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4B8" w:rsidRDefault="006354B8" w:rsidP="006354B8">
      <w:pPr>
        <w:spacing w:after="0" w:line="240" w:lineRule="auto"/>
        <w:jc w:val="right"/>
        <w:rPr>
          <w:rFonts w:ascii="Sylfaen" w:hAnsi="Sylfaen" w:cs="Arial"/>
          <w:sz w:val="24"/>
          <w:szCs w:val="24"/>
        </w:rPr>
      </w:pPr>
      <w:r>
        <w:rPr>
          <w:rFonts w:ascii="Sylfaen" w:hAnsi="Sylfaen" w:cs="Arial"/>
          <w:sz w:val="24"/>
          <w:szCs w:val="24"/>
        </w:rPr>
        <w:t xml:space="preserve">საგანმანათლებლო  პროგრამის </w:t>
      </w:r>
    </w:p>
    <w:p w:rsidR="006354B8" w:rsidRPr="00AD645C" w:rsidRDefault="006354B8" w:rsidP="006354B8">
      <w:pPr>
        <w:spacing w:after="0" w:line="240" w:lineRule="auto"/>
        <w:jc w:val="right"/>
        <w:rPr>
          <w:rFonts w:ascii="Sylfaen" w:hAnsi="Sylfaen" w:cs="Arial"/>
          <w:sz w:val="24"/>
          <w:szCs w:val="24"/>
        </w:rPr>
      </w:pPr>
      <w:r w:rsidRPr="00B902F1">
        <w:rPr>
          <w:rFonts w:ascii="Sylfaen" w:hAnsi="Sylfaen" w:cs="Arial"/>
          <w:sz w:val="24"/>
          <w:szCs w:val="24"/>
        </w:rPr>
        <w:t>დანართი N</w:t>
      </w:r>
      <w:r>
        <w:rPr>
          <w:rFonts w:ascii="Sylfaen" w:hAnsi="Sylfaen" w:cs="Arial"/>
          <w:sz w:val="24"/>
          <w:szCs w:val="24"/>
        </w:rPr>
        <w:t>41</w:t>
      </w:r>
    </w:p>
    <w:p w:rsidR="006354B8" w:rsidRDefault="006354B8" w:rsidP="006354B8">
      <w:pPr>
        <w:spacing w:after="0" w:line="240" w:lineRule="auto"/>
        <w:jc w:val="right"/>
        <w:rPr>
          <w:rFonts w:ascii="Sylfaen" w:hAnsi="Sylfaen" w:cs="Arial"/>
          <w:sz w:val="24"/>
          <w:szCs w:val="24"/>
          <w:lang w:val="en-GB"/>
        </w:rPr>
      </w:pPr>
    </w:p>
    <w:p w:rsidR="006354B8" w:rsidRDefault="006354B8" w:rsidP="006354B8">
      <w:pPr>
        <w:spacing w:after="0" w:line="240" w:lineRule="auto"/>
        <w:jc w:val="right"/>
        <w:rPr>
          <w:rFonts w:ascii="Sylfaen" w:hAnsi="Sylfaen" w:cs="Arial"/>
          <w:sz w:val="24"/>
          <w:szCs w:val="24"/>
          <w:lang w:val="en-US"/>
        </w:rPr>
      </w:pPr>
    </w:p>
    <w:p w:rsidR="006354B8" w:rsidRDefault="006354B8" w:rsidP="006354B8">
      <w:pPr>
        <w:spacing w:after="0" w:line="240" w:lineRule="auto"/>
        <w:jc w:val="right"/>
        <w:rPr>
          <w:rFonts w:ascii="Sylfaen" w:hAnsi="Sylfaen" w:cs="Arial"/>
          <w:sz w:val="24"/>
          <w:szCs w:val="24"/>
          <w:lang w:val="en-GB"/>
        </w:rPr>
      </w:pPr>
      <w:r>
        <w:rPr>
          <w:rFonts w:ascii="Sylfaen" w:hAnsi="Sylfaen" w:cs="Arial"/>
          <w:sz w:val="24"/>
          <w:szCs w:val="24"/>
        </w:rPr>
        <w:tab/>
      </w:r>
    </w:p>
    <w:p w:rsidR="006354B8" w:rsidRDefault="006354B8" w:rsidP="006354B8">
      <w:pPr>
        <w:jc w:val="center"/>
        <w:rPr>
          <w:rFonts w:ascii="Sylfaen" w:hAnsi="Sylfaen"/>
          <w:sz w:val="24"/>
          <w:szCs w:val="24"/>
        </w:rPr>
      </w:pPr>
      <w:r>
        <w:rPr>
          <w:rFonts w:ascii="Sylfaen" w:hAnsi="Sylfaen" w:cs="Arial"/>
          <w:sz w:val="24"/>
          <w:szCs w:val="24"/>
        </w:rPr>
        <w:tab/>
      </w:r>
    </w:p>
    <w:p w:rsidR="006354B8" w:rsidRPr="00C640E7" w:rsidRDefault="006354B8" w:rsidP="006354B8">
      <w:pPr>
        <w:pBdr>
          <w:top w:val="none" w:sz="0" w:space="0" w:color="auto"/>
          <w:left w:val="none" w:sz="0" w:space="0" w:color="auto"/>
          <w:bottom w:val="none" w:sz="0" w:space="0" w:color="auto"/>
          <w:right w:val="none" w:sz="0" w:space="0" w:color="auto"/>
          <w:between w:val="none" w:sz="0" w:space="0" w:color="auto"/>
        </w:pBdr>
        <w:spacing w:after="160" w:line="254" w:lineRule="auto"/>
        <w:jc w:val="center"/>
        <w:rPr>
          <w:rFonts w:ascii="Sylfaen" w:hAnsi="Sylfaen"/>
          <w:sz w:val="24"/>
          <w:szCs w:val="24"/>
        </w:rPr>
      </w:pPr>
      <w:r w:rsidRPr="00C640E7">
        <w:rPr>
          <w:rFonts w:ascii="Sylfaen" w:hAnsi="Sylfaen"/>
          <w:sz w:val="24"/>
          <w:szCs w:val="24"/>
        </w:rPr>
        <w:t>სსიპ  კოლეჯი ,,ახალი ტალღა“</w:t>
      </w:r>
    </w:p>
    <w:p w:rsidR="006354B8" w:rsidRPr="00C640E7" w:rsidRDefault="006354B8" w:rsidP="006354B8">
      <w:pPr>
        <w:pBdr>
          <w:top w:val="none" w:sz="0" w:space="0" w:color="auto"/>
          <w:left w:val="none" w:sz="0" w:space="0" w:color="auto"/>
          <w:bottom w:val="none" w:sz="0" w:space="0" w:color="auto"/>
          <w:right w:val="none" w:sz="0" w:space="0" w:color="auto"/>
          <w:between w:val="none" w:sz="0" w:space="0" w:color="auto"/>
        </w:pBdr>
        <w:spacing w:after="160" w:line="254" w:lineRule="auto"/>
        <w:rPr>
          <w:rFonts w:ascii="Sylfaen" w:hAnsi="Sylfaen" w:cs="Times New Roman"/>
          <w:sz w:val="24"/>
          <w:szCs w:val="24"/>
          <w:highlight w:val="yellow"/>
          <w:lang w:val="en-GB"/>
        </w:rPr>
      </w:pPr>
    </w:p>
    <w:p w:rsidR="006354B8" w:rsidRPr="00C640E7" w:rsidRDefault="006354B8" w:rsidP="006354B8">
      <w:pPr>
        <w:pBdr>
          <w:top w:val="none" w:sz="0" w:space="0" w:color="auto"/>
          <w:left w:val="none" w:sz="0" w:space="0" w:color="auto"/>
          <w:bottom w:val="none" w:sz="0" w:space="0" w:color="auto"/>
          <w:right w:val="none" w:sz="0" w:space="0" w:color="auto"/>
          <w:between w:val="none" w:sz="0" w:space="0" w:color="auto"/>
        </w:pBdr>
        <w:spacing w:after="160" w:line="254" w:lineRule="auto"/>
        <w:rPr>
          <w:rFonts w:ascii="Sylfaen" w:hAnsi="Sylfaen"/>
          <w:sz w:val="24"/>
          <w:szCs w:val="24"/>
          <w:highlight w:val="yellow"/>
        </w:rPr>
      </w:pPr>
    </w:p>
    <w:p w:rsidR="006354B8" w:rsidRPr="00C640E7" w:rsidRDefault="006354B8" w:rsidP="006354B8">
      <w:pPr>
        <w:pBdr>
          <w:top w:val="none" w:sz="0" w:space="0" w:color="auto"/>
          <w:left w:val="none" w:sz="0" w:space="0" w:color="auto"/>
          <w:bottom w:val="none" w:sz="0" w:space="0" w:color="auto"/>
          <w:right w:val="none" w:sz="0" w:space="0" w:color="auto"/>
          <w:between w:val="none" w:sz="0" w:space="0" w:color="auto"/>
        </w:pBdr>
        <w:spacing w:after="160" w:line="254" w:lineRule="auto"/>
        <w:jc w:val="center"/>
        <w:rPr>
          <w:rFonts w:ascii="Sylfaen" w:hAnsi="Sylfaen" w:cs="Times New Roman"/>
          <w:sz w:val="24"/>
          <w:szCs w:val="24"/>
        </w:rPr>
      </w:pPr>
      <w:r w:rsidRPr="00C640E7">
        <w:rPr>
          <w:rFonts w:ascii="Sylfaen" w:hAnsi="Sylfaen"/>
          <w:sz w:val="24"/>
          <w:szCs w:val="24"/>
        </w:rPr>
        <w:t>პროფესიული  საგანმანათლებლო პროგრამა</w:t>
      </w:r>
    </w:p>
    <w:p w:rsidR="006354B8" w:rsidRPr="00C640E7" w:rsidRDefault="006354B8" w:rsidP="006354B8">
      <w:pPr>
        <w:pBdr>
          <w:top w:val="none" w:sz="0" w:space="0" w:color="auto"/>
          <w:left w:val="none" w:sz="0" w:space="0" w:color="auto"/>
          <w:bottom w:val="none" w:sz="0" w:space="0" w:color="auto"/>
          <w:right w:val="none" w:sz="0" w:space="0" w:color="auto"/>
          <w:between w:val="none" w:sz="0" w:space="0" w:color="auto"/>
        </w:pBdr>
        <w:spacing w:after="160" w:line="254" w:lineRule="auto"/>
        <w:rPr>
          <w:rFonts w:ascii="Sylfaen" w:eastAsia="Arial Unicode MS" w:hAnsi="Sylfaen" w:cs="Arial Unicode MS"/>
          <w:b/>
          <w:color w:val="auto"/>
          <w:sz w:val="32"/>
          <w:szCs w:val="32"/>
          <w:lang w:val="en-US"/>
        </w:rPr>
      </w:pPr>
      <w:r w:rsidRPr="00C640E7">
        <w:rPr>
          <w:rFonts w:ascii="Sylfaen" w:hAnsi="Sylfaen"/>
          <w:b/>
          <w:sz w:val="24"/>
          <w:szCs w:val="24"/>
        </w:rPr>
        <w:t xml:space="preserve">                                                                                             </w:t>
      </w:r>
      <w:r w:rsidRPr="00C640E7">
        <w:rPr>
          <w:rFonts w:ascii="Sylfaen" w:eastAsia="Arial Unicode MS" w:hAnsi="Sylfaen" w:cs="Arial Unicode MS"/>
          <w:b/>
          <w:color w:val="auto"/>
          <w:sz w:val="32"/>
          <w:szCs w:val="32"/>
        </w:rPr>
        <w:t>საექთნო განათლება</w:t>
      </w:r>
    </w:p>
    <w:p w:rsidR="006354B8" w:rsidRDefault="006354B8" w:rsidP="006354B8">
      <w:pPr>
        <w:rPr>
          <w:rFonts w:ascii="Sylfaen" w:eastAsia="Arial Unicode MS" w:hAnsi="Sylfaen" w:cs="Arial Unicode MS"/>
          <w:b/>
          <w:color w:val="auto"/>
          <w:sz w:val="32"/>
          <w:szCs w:val="32"/>
          <w:lang w:val="en-US"/>
        </w:rPr>
      </w:pPr>
    </w:p>
    <w:p w:rsidR="006354B8" w:rsidRPr="003712C9" w:rsidRDefault="006354B8" w:rsidP="006354B8">
      <w:pPr>
        <w:rPr>
          <w:rFonts w:ascii="Sylfaen" w:hAnsi="Sylfaen" w:cs="Arial"/>
          <w:b/>
          <w:sz w:val="32"/>
          <w:szCs w:val="32"/>
          <w:lang w:val="en-US"/>
        </w:rPr>
      </w:pPr>
    </w:p>
    <w:p w:rsidR="006354B8" w:rsidRDefault="006354B8" w:rsidP="006354B8">
      <w:pPr>
        <w:spacing w:after="0" w:line="240" w:lineRule="auto"/>
        <w:jc w:val="center"/>
        <w:rPr>
          <w:rFonts w:ascii="Sylfaen" w:eastAsia="Arial Unicode MS" w:hAnsi="Sylfaen" w:cs="Arial Unicode MS"/>
          <w:b/>
          <w:sz w:val="32"/>
          <w:szCs w:val="32"/>
        </w:rPr>
      </w:pPr>
      <w:r w:rsidRPr="003712C9">
        <w:rPr>
          <w:rFonts w:ascii="Sylfaen" w:hAnsi="Sylfaen" w:cs="Arial"/>
          <w:b/>
          <w:sz w:val="28"/>
          <w:szCs w:val="28"/>
        </w:rPr>
        <w:t xml:space="preserve">მოდული: </w:t>
      </w:r>
      <w:r w:rsidRPr="00AD645C">
        <w:rPr>
          <w:rFonts w:ascii="Sylfaen" w:eastAsia="Arial Unicode MS" w:hAnsi="Sylfaen" w:cs="Arial Unicode MS"/>
          <w:b/>
          <w:sz w:val="32"/>
          <w:szCs w:val="32"/>
        </w:rPr>
        <w:t>კლინიკური პრაქტიკა -</w:t>
      </w:r>
    </w:p>
    <w:p w:rsidR="006354B8" w:rsidRDefault="006354B8" w:rsidP="006354B8">
      <w:pPr>
        <w:spacing w:after="0" w:line="240" w:lineRule="auto"/>
        <w:jc w:val="center"/>
        <w:rPr>
          <w:rFonts w:ascii="Sylfaen" w:hAnsi="Sylfaen" w:cs="Arial"/>
          <w:sz w:val="24"/>
          <w:szCs w:val="24"/>
          <w:highlight w:val="yellow"/>
          <w:lang w:val="en-US"/>
        </w:rPr>
      </w:pPr>
      <w:r w:rsidRPr="00AD645C">
        <w:rPr>
          <w:rFonts w:ascii="Sylfaen" w:eastAsia="Arial Unicode MS" w:hAnsi="Sylfaen" w:cs="Arial Unicode MS"/>
          <w:b/>
          <w:sz w:val="32"/>
          <w:szCs w:val="32"/>
        </w:rPr>
        <w:t xml:space="preserve"> ფსიქიკური ჯანმრთელობა და ფსიქიატრია</w:t>
      </w:r>
    </w:p>
    <w:p w:rsidR="006354B8" w:rsidRDefault="006354B8" w:rsidP="006354B8">
      <w:pPr>
        <w:spacing w:after="0" w:line="240" w:lineRule="auto"/>
        <w:jc w:val="center"/>
        <w:rPr>
          <w:rFonts w:ascii="Sylfaen" w:hAnsi="Sylfaen" w:cs="Arial"/>
          <w:sz w:val="24"/>
          <w:szCs w:val="24"/>
          <w:highlight w:val="yellow"/>
        </w:rPr>
      </w:pPr>
    </w:p>
    <w:p w:rsidR="006354B8" w:rsidRPr="003712C9" w:rsidRDefault="006354B8" w:rsidP="006354B8">
      <w:pPr>
        <w:spacing w:after="0" w:line="240" w:lineRule="auto"/>
        <w:jc w:val="center"/>
        <w:rPr>
          <w:rFonts w:ascii="Sylfaen" w:hAnsi="Sylfaen" w:cs="Arial"/>
          <w:sz w:val="24"/>
          <w:szCs w:val="24"/>
        </w:rPr>
      </w:pPr>
      <w:r w:rsidRPr="00B902F1">
        <w:rPr>
          <w:rFonts w:ascii="Sylfaen" w:hAnsi="Sylfaen" w:cs="Arial"/>
          <w:sz w:val="24"/>
          <w:szCs w:val="24"/>
        </w:rPr>
        <w:t xml:space="preserve">სტატუსი: </w:t>
      </w:r>
      <w:r w:rsidRPr="00B902F1">
        <w:rPr>
          <w:rFonts w:ascii="Sylfaen" w:eastAsia="Arial Unicode MS" w:hAnsi="Sylfaen" w:cs="Arial Unicode MS"/>
          <w:sz w:val="24"/>
          <w:szCs w:val="24"/>
        </w:rPr>
        <w:t>სავალდებულო</w:t>
      </w:r>
      <w:r>
        <w:rPr>
          <w:rFonts w:ascii="Sylfaen" w:eastAsia="Arial Unicode MS" w:hAnsi="Sylfaen" w:cs="Arial Unicode MS"/>
          <w:sz w:val="24"/>
          <w:szCs w:val="24"/>
        </w:rPr>
        <w:t xml:space="preserve">/კლინუიკური </w:t>
      </w:r>
    </w:p>
    <w:p w:rsidR="006354B8" w:rsidRDefault="006354B8" w:rsidP="006354B8">
      <w:pPr>
        <w:spacing w:line="240" w:lineRule="auto"/>
        <w:jc w:val="center"/>
        <w:rPr>
          <w:rFonts w:ascii="Sylfaen" w:hAnsi="Sylfaen"/>
          <w:b/>
          <w:sz w:val="20"/>
          <w:szCs w:val="20"/>
          <w:lang w:val="en-GB"/>
        </w:rPr>
      </w:pPr>
    </w:p>
    <w:p w:rsidR="006354B8" w:rsidRDefault="006354B8" w:rsidP="006354B8">
      <w:pPr>
        <w:spacing w:line="240" w:lineRule="auto"/>
        <w:rPr>
          <w:rFonts w:ascii="Sylfaen" w:hAnsi="Sylfaen"/>
          <w:b/>
          <w:sz w:val="20"/>
          <w:szCs w:val="20"/>
          <w:lang w:val="en-US"/>
        </w:rPr>
      </w:pPr>
    </w:p>
    <w:p w:rsidR="006354B8" w:rsidRDefault="006354B8" w:rsidP="006354B8">
      <w:pPr>
        <w:spacing w:line="240" w:lineRule="auto"/>
        <w:jc w:val="center"/>
        <w:rPr>
          <w:rFonts w:ascii="Sylfaen" w:hAnsi="Sylfaen" w:cs="Times New Roman"/>
          <w:b/>
          <w:sz w:val="20"/>
          <w:szCs w:val="20"/>
          <w:lang w:val="en-US"/>
        </w:rPr>
      </w:pPr>
    </w:p>
    <w:p w:rsidR="006354B8" w:rsidRDefault="006354B8" w:rsidP="006354B8">
      <w:pPr>
        <w:spacing w:before="120" w:line="240" w:lineRule="auto"/>
        <w:ind w:right="-341"/>
        <w:jc w:val="center"/>
        <w:rPr>
          <w:rFonts w:ascii="Sylfaen" w:hAnsi="Sylfaen"/>
          <w:b/>
          <w:sz w:val="20"/>
          <w:szCs w:val="20"/>
        </w:rPr>
      </w:pPr>
      <w:r>
        <w:rPr>
          <w:rFonts w:ascii="Sylfaen" w:hAnsi="Sylfaen"/>
          <w:b/>
          <w:sz w:val="20"/>
          <w:szCs w:val="20"/>
        </w:rPr>
        <w:t xml:space="preserve">ქობულეთი </w:t>
      </w:r>
    </w:p>
    <w:p w:rsidR="006354B8" w:rsidRDefault="006354B8" w:rsidP="006354B8">
      <w:pPr>
        <w:spacing w:after="0" w:line="240" w:lineRule="auto"/>
        <w:jc w:val="center"/>
        <w:rPr>
          <w:rFonts w:ascii="Sylfaen" w:eastAsia="Arial Unicode MS" w:hAnsi="Sylfaen" w:cs="Arial Unicode MS"/>
          <w:b/>
          <w:color w:val="auto"/>
          <w:sz w:val="20"/>
          <w:szCs w:val="20"/>
        </w:rPr>
      </w:pPr>
      <w:r>
        <w:rPr>
          <w:rFonts w:ascii="Sylfaen" w:eastAsia="Arial Unicode MS" w:hAnsi="Sylfaen" w:cs="Arial Unicode MS"/>
          <w:b/>
          <w:color w:val="auto"/>
          <w:sz w:val="20"/>
          <w:szCs w:val="20"/>
        </w:rPr>
        <w:t>2021 წელი</w:t>
      </w:r>
    </w:p>
    <w:p w:rsidR="006354B8" w:rsidRDefault="006354B8" w:rsidP="005034AD">
      <w:pPr>
        <w:spacing w:after="0" w:line="240" w:lineRule="auto"/>
        <w:jc w:val="center"/>
        <w:rPr>
          <w:rFonts w:ascii="Sylfaen" w:eastAsia="Arial Unicode MS" w:hAnsi="Sylfaen" w:cs="Arial Unicode MS"/>
          <w:b/>
          <w:color w:val="auto"/>
          <w:sz w:val="20"/>
          <w:szCs w:val="20"/>
        </w:rPr>
      </w:pPr>
    </w:p>
    <w:p w:rsidR="000F1875" w:rsidRPr="005034AD" w:rsidRDefault="00674113" w:rsidP="005034AD">
      <w:pPr>
        <w:spacing w:after="0" w:line="240" w:lineRule="auto"/>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მოდული</w:t>
      </w:r>
    </w:p>
    <w:p w:rsidR="000F1875" w:rsidRPr="005034AD" w:rsidRDefault="00674113" w:rsidP="005034AD">
      <w:pPr>
        <w:spacing w:after="0" w:line="240" w:lineRule="auto"/>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1.ზოგადი</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C51967" w:rsidRPr="005034AD" w:rsidTr="00674B93">
        <w:trPr>
          <w:trHeight w:val="440"/>
        </w:trPr>
        <w:tc>
          <w:tcPr>
            <w:tcW w:w="7357" w:type="dxa"/>
          </w:tcPr>
          <w:p w:rsidR="000F1875" w:rsidRPr="005034AD" w:rsidRDefault="00674113" w:rsidP="005034AD">
            <w:pPr>
              <w:ind w:right="906"/>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სარეგისტრაციო</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ნომერი</w:t>
            </w:r>
          </w:p>
        </w:tc>
        <w:tc>
          <w:tcPr>
            <w:tcW w:w="7321" w:type="dxa"/>
          </w:tcPr>
          <w:p w:rsidR="000F1875" w:rsidRPr="005034AD" w:rsidRDefault="00674B93"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t>0910936</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სახელწოდება</w:t>
            </w:r>
          </w:p>
        </w:tc>
        <w:tc>
          <w:tcPr>
            <w:tcW w:w="7321" w:type="dxa"/>
          </w:tcPr>
          <w:p w:rsidR="000F1875" w:rsidRPr="005034AD" w:rsidRDefault="009F70F5" w:rsidP="005034AD">
            <w:pPr>
              <w:jc w:val="both"/>
              <w:rPr>
                <w:rFonts w:ascii="Sylfaen" w:eastAsia="Merriweather" w:hAnsi="Sylfaen" w:cs="Merriweather"/>
                <w:color w:val="auto"/>
                <w:sz w:val="20"/>
                <w:szCs w:val="20"/>
                <w:highlight w:val="yellow"/>
              </w:rPr>
            </w:pPr>
            <w:r w:rsidRPr="005034AD">
              <w:rPr>
                <w:rFonts w:ascii="Sylfaen" w:eastAsia="Arial Unicode MS" w:hAnsi="Sylfaen" w:cs="Arial Unicode MS"/>
                <w:color w:val="auto"/>
                <w:sz w:val="20"/>
                <w:szCs w:val="20"/>
              </w:rPr>
              <w:t>კლინიკური პრაქტიკა - ფსიქიკური ჯანმრთელობა და ფსიქიატრია</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გამოქვეყნების/ცვლილების</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თარიღი</w:t>
            </w:r>
          </w:p>
        </w:tc>
        <w:tc>
          <w:tcPr>
            <w:tcW w:w="7321" w:type="dxa"/>
          </w:tcPr>
          <w:p w:rsidR="000F1875" w:rsidRPr="005034AD" w:rsidRDefault="009A47CC"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lang w:val="en-US"/>
              </w:rPr>
              <w:t>21</w:t>
            </w:r>
            <w:r w:rsidR="009D77AF" w:rsidRPr="005034AD">
              <w:rPr>
                <w:rFonts w:ascii="Sylfaen" w:eastAsia="Merriweather" w:hAnsi="Sylfaen" w:cs="Merriweather"/>
                <w:color w:val="auto"/>
                <w:sz w:val="20"/>
                <w:szCs w:val="20"/>
              </w:rPr>
              <w:t>.</w:t>
            </w:r>
            <w:r w:rsidRPr="005034AD">
              <w:rPr>
                <w:rFonts w:ascii="Sylfaen" w:eastAsia="Merriweather" w:hAnsi="Sylfaen" w:cs="Merriweather"/>
                <w:color w:val="auto"/>
                <w:sz w:val="20"/>
                <w:szCs w:val="20"/>
                <w:lang w:val="en-US"/>
              </w:rPr>
              <w:t>05</w:t>
            </w:r>
            <w:r w:rsidR="009D77AF" w:rsidRPr="005034AD">
              <w:rPr>
                <w:rFonts w:ascii="Sylfaen" w:eastAsia="Merriweather" w:hAnsi="Sylfaen" w:cs="Merriweather"/>
                <w:color w:val="auto"/>
                <w:sz w:val="20"/>
                <w:szCs w:val="20"/>
              </w:rPr>
              <w:t>.</w:t>
            </w:r>
            <w:r w:rsidRPr="005034AD">
              <w:rPr>
                <w:rFonts w:ascii="Sylfaen" w:eastAsia="Merriweather" w:hAnsi="Sylfaen" w:cs="Merriweather"/>
                <w:color w:val="auto"/>
                <w:sz w:val="20"/>
                <w:szCs w:val="20"/>
                <w:lang w:val="en-US"/>
              </w:rPr>
              <w:t>2018</w:t>
            </w:r>
            <w:r w:rsidR="009D77AF" w:rsidRPr="005034AD">
              <w:rPr>
                <w:rFonts w:ascii="Sylfaen" w:eastAsia="Merriweather" w:hAnsi="Sylfaen" w:cs="Merriweather"/>
                <w:color w:val="auto"/>
                <w:sz w:val="20"/>
                <w:szCs w:val="20"/>
              </w:rPr>
              <w:t xml:space="preserve"> </w:t>
            </w:r>
            <w:r w:rsidR="009D77AF" w:rsidRPr="005034AD">
              <w:rPr>
                <w:rFonts w:ascii="Sylfaen" w:eastAsia="Merriweather" w:hAnsi="Sylfaen" w:cs="Merriweather"/>
                <w:sz w:val="20"/>
                <w:szCs w:val="20"/>
                <w:lang w:val="en-US"/>
              </w:rPr>
              <w:t xml:space="preserve"> </w:t>
            </w:r>
            <w:r w:rsidR="009D77AF" w:rsidRPr="005034AD">
              <w:rPr>
                <w:rFonts w:ascii="Sylfaen" w:hAnsi="Sylfaen" w:cs="Arial"/>
                <w:sz w:val="20"/>
                <w:szCs w:val="20"/>
                <w:lang w:val="en-US"/>
              </w:rPr>
              <w:t>/ 11.02.2021</w:t>
            </w:r>
            <w:r w:rsidR="00A6460E">
              <w:rPr>
                <w:rFonts w:ascii="Sylfaen" w:hAnsi="Sylfaen"/>
                <w:sz w:val="20"/>
                <w:szCs w:val="20"/>
              </w:rPr>
              <w:t>/15.09.2021</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მოცულობა</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კრედიტებში</w:t>
            </w:r>
          </w:p>
        </w:tc>
        <w:tc>
          <w:tcPr>
            <w:tcW w:w="7321" w:type="dxa"/>
          </w:tcPr>
          <w:p w:rsidR="000F1875" w:rsidRPr="005034AD" w:rsidRDefault="009F70F5"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მოდულზე</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დაშვების</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წინაპირობა</w:t>
            </w:r>
          </w:p>
        </w:tc>
        <w:tc>
          <w:tcPr>
            <w:tcW w:w="7321" w:type="dxa"/>
          </w:tcPr>
          <w:p w:rsidR="000F1875" w:rsidRPr="005034AD" w:rsidRDefault="005034AD"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ავადმყოფის მოვლა; </w:t>
            </w:r>
            <w:r w:rsidR="00691D21" w:rsidRPr="005034AD">
              <w:rPr>
                <w:rFonts w:ascii="Sylfaen" w:eastAsia="Arial Unicode MS" w:hAnsi="Sylfaen" w:cs="Arial Unicode MS"/>
                <w:color w:val="auto"/>
                <w:sz w:val="20"/>
                <w:szCs w:val="20"/>
              </w:rPr>
              <w:t xml:space="preserve"> </w:t>
            </w:r>
            <w:r w:rsidR="009F70F5" w:rsidRPr="005034AD">
              <w:rPr>
                <w:rFonts w:ascii="Sylfaen" w:eastAsia="Arial Unicode MS" w:hAnsi="Sylfaen" w:cs="Arial Unicode MS"/>
                <w:color w:val="auto"/>
                <w:sz w:val="20"/>
                <w:szCs w:val="20"/>
              </w:rPr>
              <w:t>ფსიქიკური ჯანმრთელობა და ფსიქიატრია</w:t>
            </w:r>
          </w:p>
        </w:tc>
      </w:tr>
      <w:tr w:rsidR="000F1875" w:rsidRPr="005034AD" w:rsidTr="00674B93">
        <w:trPr>
          <w:trHeight w:val="128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მოდულის</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აღწერა</w:t>
            </w:r>
          </w:p>
        </w:tc>
        <w:tc>
          <w:tcPr>
            <w:tcW w:w="7321" w:type="dxa"/>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მოდულის</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დასრულების</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შემდეგ</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პირს</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შეუძლია:</w:t>
            </w:r>
          </w:p>
          <w:p w:rsidR="000F1875" w:rsidRPr="005034AD" w:rsidRDefault="00D8234E" w:rsidP="005034AD">
            <w:pPr>
              <w:jc w:val="both"/>
              <w:rPr>
                <w:rFonts w:ascii="Sylfaen" w:eastAsia="Merriweather" w:hAnsi="Sylfaen" w:cs="Merriweather"/>
                <w:color w:val="auto"/>
                <w:sz w:val="20"/>
                <w:szCs w:val="20"/>
                <w:lang w:val="en-US"/>
              </w:rPr>
            </w:pPr>
            <w:r w:rsidRPr="005034AD">
              <w:rPr>
                <w:rFonts w:ascii="Sylfaen" w:eastAsia="Arial Unicode MS" w:hAnsi="Sylfaen" w:cs="Arial Unicode MS"/>
                <w:color w:val="auto"/>
                <w:sz w:val="20"/>
                <w:szCs w:val="20"/>
              </w:rPr>
              <w:t>ფსიქიატრიული პაციენტის შეფასება</w:t>
            </w:r>
            <w:r>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თერაპიული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მოვლის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მეთოდების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გამოყენება</w:t>
            </w:r>
            <w:r>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შიზოფრენიით</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მართვა</w:t>
            </w:r>
            <w:r>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ნევროზული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იდენტიფიცირება-საექთნო</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მართვა</w:t>
            </w:r>
            <w:r>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ადიქტოლოგიური და სექსუალურ-კვებითი დარღვევების დაავადებების მქონე პაციენტის საექთნო მართვა</w:t>
            </w:r>
          </w:p>
        </w:tc>
      </w:tr>
    </w:tbl>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E7188E" w:rsidRPr="005034AD" w:rsidRDefault="00E7188E" w:rsidP="005034AD">
      <w:pPr>
        <w:spacing w:after="0" w:line="240" w:lineRule="auto"/>
        <w:jc w:val="both"/>
        <w:rPr>
          <w:rFonts w:ascii="Sylfaen" w:eastAsia="Merriweather" w:hAnsi="Sylfaen" w:cs="Merriweather"/>
          <w:b/>
          <w:color w:val="auto"/>
          <w:sz w:val="20"/>
          <w:szCs w:val="20"/>
        </w:rPr>
      </w:pPr>
    </w:p>
    <w:p w:rsidR="00E7188E" w:rsidRPr="005034AD" w:rsidRDefault="00E7188E" w:rsidP="005034AD">
      <w:pPr>
        <w:spacing w:after="0" w:line="240" w:lineRule="auto"/>
        <w:jc w:val="both"/>
        <w:rPr>
          <w:rFonts w:ascii="Sylfaen" w:eastAsia="Merriweather" w:hAnsi="Sylfaen" w:cs="Merriweather"/>
          <w:b/>
          <w:color w:val="auto"/>
          <w:sz w:val="20"/>
          <w:szCs w:val="20"/>
        </w:rPr>
      </w:pPr>
    </w:p>
    <w:p w:rsidR="00E7188E" w:rsidRPr="005034AD" w:rsidRDefault="00E7188E"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271264" w:rsidRDefault="00271264" w:rsidP="005034AD">
      <w:pPr>
        <w:spacing w:after="0" w:line="240" w:lineRule="auto"/>
        <w:jc w:val="both"/>
        <w:rPr>
          <w:rFonts w:ascii="Sylfaen" w:eastAsia="Merriweather" w:hAnsi="Sylfaen" w:cs="Merriweather"/>
          <w:b/>
          <w:color w:val="auto"/>
          <w:sz w:val="20"/>
          <w:szCs w:val="20"/>
        </w:rPr>
      </w:pPr>
    </w:p>
    <w:p w:rsidR="00171067" w:rsidRDefault="00171067" w:rsidP="005034AD">
      <w:pPr>
        <w:spacing w:after="0" w:line="240" w:lineRule="auto"/>
        <w:jc w:val="both"/>
        <w:rPr>
          <w:rFonts w:ascii="Sylfaen" w:eastAsia="Merriweather" w:hAnsi="Sylfaen" w:cs="Merriweather"/>
          <w:b/>
          <w:color w:val="auto"/>
          <w:sz w:val="20"/>
          <w:szCs w:val="20"/>
        </w:rPr>
      </w:pPr>
    </w:p>
    <w:p w:rsidR="00171067" w:rsidRPr="005034AD" w:rsidRDefault="00171067"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86683F" w:rsidRPr="005034AD" w:rsidRDefault="0086683F" w:rsidP="005034AD">
      <w:pPr>
        <w:spacing w:after="0" w:line="240" w:lineRule="auto"/>
        <w:jc w:val="both"/>
        <w:rPr>
          <w:rFonts w:ascii="Sylfaen" w:eastAsia="Merriweather" w:hAnsi="Sylfaen" w:cs="Merriweather"/>
          <w:b/>
          <w:color w:val="auto"/>
          <w:sz w:val="20"/>
          <w:szCs w:val="20"/>
        </w:rPr>
      </w:pPr>
    </w:p>
    <w:p w:rsidR="000F1875" w:rsidRPr="005034AD" w:rsidRDefault="00674113" w:rsidP="005034AD">
      <w:pPr>
        <w:spacing w:after="0" w:line="240" w:lineRule="auto"/>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2. სტანდარტული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ჩანაწერები</w:t>
      </w:r>
    </w:p>
    <w:p w:rsidR="000F1875" w:rsidRPr="005034AD" w:rsidRDefault="000F1875" w:rsidP="005034AD">
      <w:pPr>
        <w:spacing w:after="0" w:line="240" w:lineRule="auto"/>
        <w:jc w:val="both"/>
        <w:rPr>
          <w:rFonts w:ascii="Sylfaen" w:eastAsia="Merriweather" w:hAnsi="Sylfaen" w:cs="Merriweather"/>
          <w:color w:val="auto"/>
          <w:sz w:val="20"/>
          <w:szCs w:val="20"/>
        </w:rPr>
      </w:pPr>
    </w:p>
    <w:tbl>
      <w:tblPr>
        <w:tblStyle w:val="a6"/>
        <w:tblW w:w="14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4"/>
        <w:gridCol w:w="4320"/>
        <w:gridCol w:w="5586"/>
        <w:gridCol w:w="2156"/>
      </w:tblGrid>
      <w:tr w:rsidR="00C51967" w:rsidRPr="005034AD" w:rsidTr="00C51967">
        <w:trPr>
          <w:trHeight w:val="1100"/>
          <w:jc w:val="center"/>
        </w:trPr>
        <w:tc>
          <w:tcPr>
            <w:tcW w:w="2604" w:type="dxa"/>
            <w:shd w:val="clear" w:color="auto" w:fill="auto"/>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სწავლის</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შედეგები</w:t>
            </w:r>
          </w:p>
          <w:p w:rsidR="000F1875" w:rsidRPr="005034AD" w:rsidRDefault="000F1875" w:rsidP="005034AD">
            <w:pPr>
              <w:jc w:val="center"/>
              <w:rPr>
                <w:rFonts w:ascii="Sylfaen" w:eastAsia="Merriweather" w:hAnsi="Sylfaen" w:cs="Merriweather"/>
                <w:b/>
                <w:color w:val="auto"/>
                <w:sz w:val="20"/>
                <w:szCs w:val="20"/>
              </w:rPr>
            </w:pPr>
          </w:p>
        </w:tc>
        <w:tc>
          <w:tcPr>
            <w:tcW w:w="4320" w:type="dxa"/>
            <w:shd w:val="clear" w:color="auto" w:fill="auto"/>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შესრულების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კრიტერიუმები</w:t>
            </w:r>
          </w:p>
        </w:tc>
        <w:tc>
          <w:tcPr>
            <w:tcW w:w="5586" w:type="dxa"/>
            <w:shd w:val="clear" w:color="auto" w:fill="auto"/>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კომპეტენციის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პარამეტრების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ფარგლები</w:t>
            </w:r>
            <w:r w:rsidRPr="005034AD">
              <w:rPr>
                <w:rFonts w:ascii="Sylfaen" w:eastAsia="Arial Unicode MS" w:hAnsi="Sylfaen" w:cs="Arial Unicode MS"/>
                <w:b/>
                <w:color w:val="auto"/>
                <w:sz w:val="20"/>
                <w:szCs w:val="20"/>
              </w:rPr>
              <w:br/>
            </w:r>
          </w:p>
        </w:tc>
        <w:tc>
          <w:tcPr>
            <w:tcW w:w="2156" w:type="dxa"/>
            <w:shd w:val="clear" w:color="auto" w:fill="auto"/>
            <w:vAlign w:val="center"/>
          </w:tcPr>
          <w:p w:rsidR="000F1875" w:rsidRPr="005034AD" w:rsidRDefault="000F1875" w:rsidP="005034AD">
            <w:pPr>
              <w:jc w:val="center"/>
              <w:rPr>
                <w:rFonts w:ascii="Sylfaen" w:eastAsia="Merriweather" w:hAnsi="Sylfaen" w:cs="Merriweather"/>
                <w:b/>
                <w:color w:val="auto"/>
                <w:sz w:val="20"/>
                <w:szCs w:val="20"/>
              </w:rPr>
            </w:pPr>
          </w:p>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შეფასების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მიმართულება</w:t>
            </w: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1.</w:t>
            </w:r>
            <w:r w:rsidR="00A82DB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ფსიქიატრიული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p>
          <w:p w:rsidR="000F1875" w:rsidRPr="005034AD" w:rsidRDefault="000F1875" w:rsidP="005034AD">
            <w:pPr>
              <w:ind w:left="720"/>
              <w:jc w:val="both"/>
              <w:rPr>
                <w:rFonts w:ascii="Sylfaen" w:eastAsia="Merriweather" w:hAnsi="Sylfaen" w:cs="Merriweather"/>
                <w:color w:val="auto"/>
                <w:sz w:val="20"/>
                <w:szCs w:val="20"/>
              </w:rPr>
            </w:pPr>
          </w:p>
          <w:p w:rsidR="000F1875" w:rsidRPr="005034AD" w:rsidRDefault="000F1875" w:rsidP="005034AD">
            <w:pPr>
              <w:jc w:val="both"/>
              <w:rPr>
                <w:rFonts w:ascii="Sylfaen" w:eastAsia="Merriweather" w:hAnsi="Sylfaen" w:cs="Merriweather"/>
                <w:color w:val="auto"/>
                <w:sz w:val="20"/>
                <w:szCs w:val="20"/>
              </w:rPr>
            </w:pPr>
          </w:p>
        </w:tc>
        <w:tc>
          <w:tcPr>
            <w:tcW w:w="4320"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1.</w:t>
            </w:r>
            <w:r w:rsidR="0086683F" w:rsidRPr="005034AD">
              <w:rPr>
                <w:rFonts w:ascii="Sylfaen" w:eastAsia="Arial Unicode MS" w:hAnsi="Sylfaen" w:cs="Arial Unicode MS"/>
                <w:color w:val="auto"/>
                <w:sz w:val="20"/>
                <w:szCs w:val="20"/>
              </w:rPr>
              <w:t xml:space="preserve"> </w:t>
            </w:r>
            <w:r w:rsidR="00A82DBE" w:rsidRPr="005034AD">
              <w:rPr>
                <w:rFonts w:ascii="Sylfaen" w:eastAsia="Arial Unicode MS" w:hAnsi="Sylfaen" w:cs="Arial Unicode MS"/>
                <w:color w:val="auto"/>
                <w:sz w:val="20"/>
                <w:szCs w:val="20"/>
              </w:rPr>
              <w:t>დავალების შესაბამისად</w:t>
            </w:r>
            <w:r w:rsidR="00A82DB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მეთვალყურეობის</w:t>
            </w:r>
            <w:r w:rsidR="00A82DB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A82DBE" w:rsidRPr="005034AD">
              <w:rPr>
                <w:rFonts w:ascii="Sylfaen" w:eastAsia="Arial Unicode MS" w:hAnsi="Sylfaen" w:cs="Arial Unicode MS"/>
                <w:color w:val="auto"/>
                <w:sz w:val="20"/>
                <w:szCs w:val="20"/>
              </w:rPr>
              <w:t>,</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პაციენტზე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დაკვირვების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ახდენს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ფსიქიატრიული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დაავადებების</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იდენტიფიცირებას;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2.</w:t>
            </w:r>
            <w:r w:rsidR="00A82DBE" w:rsidRPr="005034AD">
              <w:rPr>
                <w:rFonts w:ascii="Sylfaen" w:eastAsia="Arial Unicode MS" w:hAnsi="Sylfaen" w:cs="Arial Unicode MS"/>
                <w:color w:val="auto"/>
                <w:sz w:val="20"/>
                <w:szCs w:val="20"/>
              </w:rPr>
              <w:t xml:space="preserve"> 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ქვეშ</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აგროვებს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ანამნეზს;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3. </w:t>
            </w:r>
            <w:r w:rsidR="00A82DBE"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ქვეშ</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ახორციელებს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დაავადების</w:t>
            </w:r>
            <w:r w:rsidR="0086683F" w:rsidRPr="005034AD">
              <w:rPr>
                <w:rFonts w:ascii="Sylfaen" w:eastAsia="Arial Unicode MS" w:hAnsi="Sylfaen" w:cs="Arial Unicode MS"/>
                <w:color w:val="auto"/>
                <w:sz w:val="20"/>
                <w:szCs w:val="20"/>
              </w:rPr>
              <w:t xml:space="preserve"> მქონ</w:t>
            </w:r>
            <w:r w:rsidRPr="005034AD">
              <w:rPr>
                <w:rFonts w:ascii="Sylfaen" w:eastAsia="Arial Unicode MS" w:hAnsi="Sylfaen" w:cs="Arial Unicode MS"/>
                <w:color w:val="auto"/>
                <w:sz w:val="20"/>
                <w:szCs w:val="20"/>
              </w:rPr>
              <w:t>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საექთნო</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პროცესის</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მართვას;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Pr="005034AD">
              <w:rPr>
                <w:rFonts w:ascii="Sylfaen" w:eastAsia="Arial Unicode MS" w:hAnsi="Sylfaen" w:cs="Arial Unicode MS"/>
                <w:b/>
                <w:color w:val="auto"/>
                <w:sz w:val="20"/>
                <w:szCs w:val="20"/>
              </w:rPr>
              <w:t>საექთნო</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ამყარებს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კომუნიკაციას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5. საექთნო</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მანიპულაციის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ითვალისწინებს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86683F" w:rsidRPr="005034AD">
              <w:rPr>
                <w:rFonts w:ascii="Sylfaen" w:eastAsia="Arial Unicode MS" w:hAnsi="Sylfaen" w:cs="Arial Unicode MS"/>
                <w:color w:val="auto"/>
                <w:sz w:val="20"/>
                <w:szCs w:val="20"/>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 xml:space="preserve">6. </w:t>
            </w:r>
            <w:r w:rsidR="0086683F"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highlight w:val="white"/>
              </w:rPr>
              <w:t>განხორციელებული</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საექთნო</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პროცესისა</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და</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ჩატარებული</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მანიპულაციის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შედეგად</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სწორად</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ავსებს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შესაბამის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სამედიცინო</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დოკუმენტაციას;</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Arial Unicode MS" w:hAnsi="Sylfaen" w:cs="Arial Unicode MS"/>
                <w:color w:val="auto"/>
                <w:sz w:val="20"/>
                <w:szCs w:val="20"/>
                <w:highlight w:val="white"/>
              </w:rPr>
              <w:t>7.</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საექთნო</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მანიპულაციების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დროს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იცავს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ჰიგიენისა</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და</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ნარჩენების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მართვის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წესებს.</w:t>
            </w:r>
          </w:p>
          <w:p w:rsidR="000F1875" w:rsidRPr="005034AD" w:rsidRDefault="000F1875" w:rsidP="005034AD">
            <w:pPr>
              <w:jc w:val="both"/>
              <w:rPr>
                <w:rFonts w:ascii="Sylfaen" w:eastAsia="Merriweather" w:hAnsi="Sylfaen" w:cs="Merriweather"/>
                <w:color w:val="auto"/>
                <w:sz w:val="20"/>
                <w:szCs w:val="20"/>
              </w:rPr>
            </w:pPr>
          </w:p>
          <w:p w:rsidR="000F1875" w:rsidRPr="005034AD" w:rsidRDefault="000F1875" w:rsidP="005034AD">
            <w:pPr>
              <w:jc w:val="both"/>
              <w:rPr>
                <w:rFonts w:ascii="Sylfaen" w:eastAsia="Merriweather" w:hAnsi="Sylfaen" w:cs="Merriweather"/>
                <w:color w:val="auto"/>
                <w:sz w:val="20"/>
                <w:szCs w:val="20"/>
              </w:rPr>
            </w:pPr>
          </w:p>
          <w:p w:rsidR="000F1875" w:rsidRPr="005034AD" w:rsidRDefault="000F1875" w:rsidP="005034AD">
            <w:pPr>
              <w:ind w:left="810"/>
              <w:jc w:val="both"/>
              <w:rPr>
                <w:rFonts w:ascii="Sylfaen" w:eastAsia="Merriweather" w:hAnsi="Sylfaen" w:cs="Merriweather"/>
                <w:color w:val="auto"/>
                <w:sz w:val="20"/>
                <w:szCs w:val="20"/>
              </w:rPr>
            </w:pPr>
          </w:p>
        </w:tc>
        <w:tc>
          <w:tcPr>
            <w:tcW w:w="5586" w:type="dxa"/>
            <w:vAlign w:val="center"/>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ფსიქიატრიულ</w:t>
            </w:r>
            <w:r w:rsidR="0086683F" w:rsidRPr="005034AD">
              <w:rPr>
                <w:rFonts w:ascii="Sylfaen" w:eastAsia="Arial Unicode MS" w:hAnsi="Sylfaen" w:cs="Arial Unicode MS"/>
                <w:b/>
                <w:color w:val="auto"/>
                <w:sz w:val="20"/>
                <w:szCs w:val="20"/>
              </w:rPr>
              <w:t xml:space="preserve">ი </w:t>
            </w:r>
            <w:r w:rsidRPr="005034AD">
              <w:rPr>
                <w:rFonts w:ascii="Sylfaen" w:eastAsia="Arial Unicode MS" w:hAnsi="Sylfaen" w:cs="Arial Unicode MS"/>
                <w:b/>
                <w:color w:val="auto"/>
                <w:sz w:val="20"/>
                <w:szCs w:val="20"/>
              </w:rPr>
              <w:t>დაავადებები: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შფოთვის/ნევრიულობის/დაძაბულობის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შეგრძნება; მწვავე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სტრესული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რეაქცია, დეპრესიული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განწყობა, გაღიზიანების/გაბრაზების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შეგრძნება, დაძაბუნება, სიბერის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შეგრძნება, მოხუცებისთვის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დამახასიათებელი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ქცევა, ძილის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დარღვევა, ფსიქიკური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შიში, მეხსიერების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დარღვევა,</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დემენცია, ორგანული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ფსიქოზი, შიზოფრენია, ფობია, მანიაკალური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აშლილობა, სუიციდი, სომატიზაცია, პოსტრტამვული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სტრესული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აშლილობა, პიროვნული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აშლილობა, ანორექსია, ანორექსია</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ნევროზული/ბულემია, გონებრივი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ჩამორჩენილობა;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ანამნეზი: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მენტალური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სტატუსის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შემოწმება; მენტალური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სტატუსის</w:t>
            </w:r>
            <w:r w:rsidR="0086683F" w:rsidRPr="005034AD">
              <w:rPr>
                <w:rFonts w:ascii="Sylfaen" w:eastAsia="Arial Unicode MS" w:hAnsi="Sylfaen" w:cs="Arial Unicode MS"/>
                <w:color w:val="auto"/>
                <w:sz w:val="20"/>
                <w:szCs w:val="20"/>
              </w:rPr>
              <w:t xml:space="preserve"> </w:t>
            </w:r>
            <w:r w:rsidR="00F05142" w:rsidRPr="005034AD">
              <w:rPr>
                <w:rFonts w:ascii="Sylfaen" w:eastAsia="Arial Unicode MS" w:hAnsi="Sylfaen" w:cs="Arial Unicode MS"/>
                <w:color w:val="auto"/>
                <w:sz w:val="20"/>
                <w:szCs w:val="20"/>
              </w:rPr>
              <w:t>მინიშემოწმება</w:t>
            </w:r>
            <w:r w:rsidRPr="005034AD">
              <w:rPr>
                <w:rFonts w:ascii="Sylfaen" w:eastAsia="Arial Unicode MS" w:hAnsi="Sylfaen" w:cs="Arial Unicode MS"/>
                <w:color w:val="auto"/>
                <w:sz w:val="20"/>
                <w:szCs w:val="20"/>
              </w:rPr>
              <w:t>; ნევროლოგიური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ფსიქოლოგიური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ტესტი.</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პროცესი: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გამოკითხვა, ფიზიკალური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ჯანმრთელობის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ოჯახური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w:t>
            </w:r>
          </w:p>
          <w:p w:rsidR="000F1875" w:rsidRPr="005034AD" w:rsidRDefault="00674113"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0086683F" w:rsidRPr="005034AD">
              <w:rPr>
                <w:rFonts w:ascii="Sylfaen" w:eastAsia="Arial Unicode MS" w:hAnsi="Sylfaen" w:cs="Arial Unicode MS"/>
                <w:color w:val="auto"/>
                <w:sz w:val="20"/>
                <w:szCs w:val="20"/>
                <w:u w:val="single"/>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განვითარების</w:t>
            </w:r>
            <w:r w:rsidR="0086683F" w:rsidRPr="005034AD">
              <w:rPr>
                <w:rFonts w:ascii="Sylfaen" w:eastAsia="Arial Unicode MS" w:hAnsi="Sylfaen" w:cs="Arial Unicode MS"/>
                <w:color w:val="auto"/>
                <w:sz w:val="20"/>
                <w:szCs w:val="20"/>
              </w:rPr>
              <w:t xml:space="preserve"> </w:t>
            </w:r>
            <w:r w:rsidR="0088329A" w:rsidRPr="005034AD">
              <w:rPr>
                <w:rFonts w:ascii="Sylfaen" w:eastAsia="Arial Unicode MS" w:hAnsi="Sylfaen" w:cs="Arial Unicode MS"/>
                <w:color w:val="auto"/>
                <w:sz w:val="20"/>
                <w:szCs w:val="20"/>
              </w:rPr>
              <w:t>რისკ-ფაქტორები, სინდრომსა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სიმპტომზე</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დამყარებული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მოვლის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გრძელვადიანი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მოკლევადიანი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ჩამოყალიბება, გეგმის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საფეხურების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პრიორიტეტიზაცია, ჩარევის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იმპლემენტაცია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მოსალოდნელი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განსაზღვრა (Nursing outcomes classification -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მიღება, Nursing </w:t>
            </w:r>
            <w:r w:rsidRPr="005034AD">
              <w:rPr>
                <w:rFonts w:ascii="Sylfaen" w:eastAsia="Arial Unicode MS" w:hAnsi="Sylfaen" w:cs="Arial Unicode MS"/>
                <w:color w:val="auto"/>
                <w:sz w:val="20"/>
                <w:szCs w:val="20"/>
              </w:rPr>
              <w:lastRenderedPageBreak/>
              <w:t>intervention classification -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ინტერვენციის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წინ</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შემდგომი</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შედარება</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პირვანდელ</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მდგომარეობასთან.</w:t>
            </w:r>
          </w:p>
          <w:p w:rsidR="00AD4BF5" w:rsidRPr="005034AD" w:rsidRDefault="00AD4BF5"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სომატური დაავადების დროს</w:t>
            </w:r>
          </w:p>
          <w:p w:rsidR="00AD4BF5" w:rsidRPr="005034AD" w:rsidRDefault="00AD4BF5" w:rsidP="005034AD">
            <w:pPr>
              <w:shd w:val="clear" w:color="auto" w:fill="FFFFFF"/>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სხვადასხვა დაავადება:</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გასტროინტესტინალური ინფექციები;</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AD4BF5" w:rsidRPr="005034AD" w:rsidRDefault="004E4C11"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შარდ-სასქესო</w:t>
            </w:r>
            <w:r w:rsidR="00AD4BF5" w:rsidRPr="005034AD">
              <w:rPr>
                <w:rFonts w:ascii="Sylfaen" w:eastAsia="Arial Unicode MS" w:hAnsi="Sylfaen" w:cs="Arial Unicode MS"/>
                <w:color w:val="auto"/>
                <w:sz w:val="20"/>
                <w:szCs w:val="20"/>
              </w:rPr>
              <w:t xml:space="preserve">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ყელ-ყურ</w:t>
            </w:r>
            <w:r w:rsidR="00C1514E"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AD4BF5" w:rsidRPr="005034AD" w:rsidRDefault="00AD4BF5" w:rsidP="005034AD">
            <w:pPr>
              <w:shd w:val="clear" w:color="auto" w:fill="FFFFFF"/>
              <w:tabs>
                <w:tab w:val="left" w:pos="303"/>
              </w:tabs>
              <w:ind w:firstLine="3"/>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ფსიქიატრიული პრობლემები:</w:t>
            </w:r>
          </w:p>
          <w:p w:rsidR="00AD4BF5" w:rsidRPr="005034AD" w:rsidRDefault="00AD4BF5" w:rsidP="005034AD">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შფოთვა; ADHD – Attention-deficit/hyperactivity disorder;</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აუტიზმი, </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კვებითი დარღვევა,</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lastRenderedPageBreak/>
              <w:t>შიზოფრენია,</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 6.დოკუმენტაცია</w:t>
            </w:r>
          </w:p>
          <w:p w:rsidR="00AD4BF5" w:rsidRPr="005034AD" w:rsidRDefault="00AD4BF5"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D4BF5" w:rsidRPr="005034AD" w:rsidRDefault="00AD4BF5"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D4BF5" w:rsidRPr="005034AD" w:rsidRDefault="00AD4BF5"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w:t>
            </w:r>
            <w:r w:rsidRPr="005034AD">
              <w:rPr>
                <w:rFonts w:ascii="Sylfaen" w:hAnsi="Sylfaen"/>
                <w:sz w:val="20"/>
                <w:szCs w:val="20"/>
              </w:rPr>
              <w:lastRenderedPageBreak/>
              <w:t>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AD4BF5" w:rsidRPr="005034AD" w:rsidRDefault="00AB4719"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AD4BF5" w:rsidRPr="005034AD" w:rsidRDefault="00AD4BF5"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AD4BF5" w:rsidRPr="005034AD" w:rsidRDefault="00AD4BF5"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D4BF5" w:rsidRPr="005034AD" w:rsidRDefault="00AD4BF5"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w:t>
            </w:r>
            <w:r w:rsidR="00C1514E" w:rsidRPr="005034AD">
              <w:rPr>
                <w:rFonts w:ascii="Sylfaen" w:eastAsia="Arial Unicode MS" w:hAnsi="Sylfaen" w:cs="Arial Unicode MS"/>
                <w:color w:val="auto"/>
                <w:sz w:val="20"/>
                <w:szCs w:val="20"/>
              </w:rPr>
              <w:t>ი</w:t>
            </w:r>
            <w:r w:rsidRPr="005034AD">
              <w:rPr>
                <w:rFonts w:ascii="Sylfaen" w:eastAsia="Arial Unicode MS" w:hAnsi="Sylfaen" w:cs="Arial Unicode MS"/>
                <w:color w:val="auto"/>
                <w:sz w:val="20"/>
                <w:szCs w:val="20"/>
              </w:rPr>
              <w:t>,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AD4BF5" w:rsidRPr="005034AD" w:rsidRDefault="00AD4BF5"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w:t>
            </w:r>
            <w:r w:rsidR="00C51967"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w:t>
            </w:r>
            <w:r w:rsidRPr="005034AD">
              <w:rPr>
                <w:rFonts w:ascii="Sylfaen" w:eastAsia="Arial Unicode MS" w:hAnsi="Sylfaen" w:cs="Arial Unicode MS"/>
                <w:color w:val="auto"/>
                <w:sz w:val="20"/>
                <w:szCs w:val="20"/>
              </w:rPr>
              <w:lastRenderedPageBreak/>
              <w:t>საჭირო სახარჯი მასალის გამოყენება, პერიფერიული კათეტერის ნახვევის შეცვლა.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D4BF5" w:rsidRPr="005034AD" w:rsidRDefault="00AD4BF5"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 xml:space="preserve">კიდურების </w:t>
            </w:r>
            <w:r w:rsidRPr="005034AD">
              <w:rPr>
                <w:rFonts w:ascii="Sylfaen" w:eastAsia="Arial Unicode MS" w:hAnsi="Sylfaen" w:cs="Arial Unicode MS"/>
                <w:color w:val="auto"/>
                <w:sz w:val="20"/>
                <w:szCs w:val="20"/>
              </w:rPr>
              <w:lastRenderedPageBreak/>
              <w:t>მოვლა; ფრჩხილების მოვლა; განსაკუთრებული ყურადღება დიაბეტიან პაციენტებში:</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6"/>
              </w:numPr>
              <w:tabs>
                <w:tab w:val="left" w:pos="29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lastRenderedPageBreak/>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6"/>
              </w:numPr>
              <w:tabs>
                <w:tab w:val="left" w:pos="295"/>
              </w:tabs>
              <w:ind w:left="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restart"/>
            <w:vAlign w:val="center"/>
          </w:tcPr>
          <w:p w:rsidR="000F1875" w:rsidRPr="005034AD" w:rsidRDefault="00674113" w:rsidP="005034AD">
            <w:pPr>
              <w:ind w:left="176"/>
              <w:jc w:val="center"/>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lastRenderedPageBreak/>
              <w:t>პრაქტიკული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დავალება</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დაკვირვებით</w:t>
            </w:r>
          </w:p>
          <w:p w:rsidR="000F1875" w:rsidRPr="005034AD" w:rsidRDefault="000F1875" w:rsidP="005034AD">
            <w:pPr>
              <w:ind w:left="176"/>
              <w:jc w:val="both"/>
              <w:rPr>
                <w:rFonts w:ascii="Sylfaen" w:eastAsia="Merriweather" w:hAnsi="Sylfaen" w:cs="Merriweather"/>
                <w:color w:val="auto"/>
                <w:sz w:val="20"/>
                <w:szCs w:val="20"/>
                <w:highlight w:val="yellow"/>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2.</w:t>
            </w:r>
            <w:r w:rsidR="00DA5A13"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თერაპიული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მოვლის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მეთოდების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გამოყენება</w:t>
            </w:r>
          </w:p>
        </w:tc>
        <w:tc>
          <w:tcPr>
            <w:tcW w:w="4320"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1. </w:t>
            </w:r>
            <w:r w:rsidR="00C836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ახორციელებს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t>2.</w:t>
            </w:r>
            <w:r w:rsidR="00C83632" w:rsidRPr="005034AD">
              <w:rPr>
                <w:rFonts w:ascii="Sylfaen" w:eastAsia="Merriweather" w:hAnsi="Sylfaen" w:cs="Merriweather"/>
                <w:color w:val="auto"/>
                <w:sz w:val="20"/>
                <w:szCs w:val="20"/>
              </w:rPr>
              <w:t xml:space="preserve"> 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იყენებს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ინტერაქციის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მოდელს;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r w:rsidR="002F1E10" w:rsidRPr="005034AD">
              <w:rPr>
                <w:rFonts w:ascii="Sylfaen" w:eastAsia="Merriweather" w:hAnsi="Sylfaen" w:cs="Merriweather"/>
                <w:color w:val="auto"/>
                <w:sz w:val="20"/>
                <w:szCs w:val="20"/>
                <w:lang w:val="en-US"/>
              </w:rPr>
              <w:t xml:space="preserve"> </w:t>
            </w:r>
            <w:r w:rsidR="00C83632" w:rsidRPr="005034AD">
              <w:rPr>
                <w:rFonts w:ascii="Sylfaen" w:eastAsia="Merriweather" w:hAnsi="Sylfaen" w:cs="Merriweather"/>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თერაპიული</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ურთიერთობების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ფაზების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იდენტიფიცირებას</w:t>
            </w:r>
            <w:r w:rsidR="00C83632"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002F1E10" w:rsidRPr="005034AD">
              <w:rPr>
                <w:rFonts w:ascii="Sylfaen" w:eastAsia="Arial Unicode MS" w:hAnsi="Sylfaen" w:cs="Arial Unicode MS"/>
                <w:color w:val="auto"/>
                <w:sz w:val="20"/>
                <w:szCs w:val="20"/>
                <w:lang w:val="en-US"/>
              </w:rPr>
              <w:t xml:space="preserve"> </w:t>
            </w:r>
            <w:r w:rsidR="00C836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იყენებს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თერაპიული</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მოვლის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მეთოდებს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პროცესის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lastRenderedPageBreak/>
              <w:t>მსველობისას;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5.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ამყარებს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კომუნიკაციას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6.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ითვალისწინებს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2F1E10" w:rsidRPr="005034AD">
              <w:rPr>
                <w:rFonts w:ascii="Sylfaen" w:eastAsia="Arial Unicode MS" w:hAnsi="Sylfaen" w:cs="Arial Unicode MS"/>
                <w:color w:val="auto"/>
                <w:sz w:val="20"/>
                <w:szCs w:val="20"/>
                <w:lang w:val="en-US"/>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lang w:val="en-US"/>
              </w:rPr>
            </w:pPr>
            <w:r w:rsidRPr="005034AD">
              <w:rPr>
                <w:rFonts w:ascii="Sylfaen" w:eastAsia="Merriweather" w:hAnsi="Sylfaen" w:cs="Merriweather"/>
                <w:color w:val="auto"/>
                <w:sz w:val="20"/>
                <w:szCs w:val="20"/>
              </w:rPr>
              <w:t xml:space="preserve">7. </w:t>
            </w:r>
            <w:r w:rsidRPr="005034AD">
              <w:rPr>
                <w:rFonts w:ascii="Sylfaen" w:eastAsia="Arial Unicode MS" w:hAnsi="Sylfaen" w:cs="Arial Unicode MS"/>
                <w:color w:val="auto"/>
                <w:sz w:val="20"/>
                <w:szCs w:val="20"/>
                <w:highlight w:val="white"/>
              </w:rPr>
              <w:t>განხორციელებული</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საექთნო</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პროცესისა</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და</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ჩატარებული</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მანიპულაციის</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შედეგად</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სწორად</w:t>
            </w:r>
            <w:r w:rsidR="00C83632" w:rsidRPr="005034AD">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ავსებს</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შესაბამის</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სამედიცინო</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დოკუმენტაციას</w:t>
            </w:r>
            <w:r w:rsidR="00C51967" w:rsidRPr="005034AD">
              <w:rPr>
                <w:rFonts w:ascii="Sylfaen" w:eastAsia="Arial Unicode MS" w:hAnsi="Sylfaen" w:cs="Arial Unicode MS"/>
                <w:b/>
                <w:color w:val="auto"/>
                <w:sz w:val="20"/>
                <w:szCs w:val="20"/>
                <w:highlight w:val="white"/>
                <w:lang w:val="en-US"/>
              </w:rPr>
              <w:t>.</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lastRenderedPageBreak/>
              <w:t xml:space="preserve">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პროცესი:</w:t>
            </w:r>
            <w:r w:rsidR="002F1E10" w:rsidRPr="005034AD">
              <w:rPr>
                <w:rFonts w:ascii="Sylfaen" w:eastAsia="Arial Unicode MS" w:hAnsi="Sylfaen" w:cs="Arial Unicode MS"/>
                <w:b/>
                <w:color w:val="auto"/>
                <w:sz w:val="20"/>
                <w:szCs w:val="20"/>
                <w:lang w:val="en-US"/>
              </w:rPr>
              <w:t xml:space="preserve"> </w:t>
            </w:r>
          </w:p>
          <w:p w:rsidR="000F1875" w:rsidRPr="005034AD" w:rsidRDefault="00674113" w:rsidP="005034AD">
            <w:pPr>
              <w:jc w:val="both"/>
              <w:rPr>
                <w:rFonts w:ascii="Sylfaen" w:eastAsia="Arial Unicode MS" w:hAnsi="Sylfaen" w:cs="Arial Unicode MS"/>
                <w:color w:val="auto"/>
                <w:sz w:val="20"/>
                <w:szCs w:val="20"/>
                <w:lang w:val="en-US"/>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გამოკითხვა, ფიზიკალური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 ჯანმრთელობის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შეკრება, ოჯახური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w:t>
            </w:r>
            <w:r w:rsidR="00DA6D4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ეკრება;</w:t>
            </w:r>
          </w:p>
          <w:p w:rsidR="000F1875" w:rsidRPr="005034AD" w:rsidRDefault="00674113"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002F1E10" w:rsidRPr="005034AD">
              <w:rPr>
                <w:rFonts w:ascii="Sylfaen" w:eastAsia="Arial Unicode MS" w:hAnsi="Sylfaen" w:cs="Arial Unicode MS"/>
                <w:color w:val="auto"/>
                <w:sz w:val="20"/>
                <w:szCs w:val="20"/>
                <w:u w:val="single"/>
                <w:lang w:val="en-US"/>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განვითარების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რისკ</w:t>
            </w:r>
            <w:r w:rsidR="002F1E10"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ფაქტორები, სინდრომ</w:t>
            </w:r>
            <w:r w:rsidR="006F2FEC" w:rsidRPr="005034AD">
              <w:rPr>
                <w:rFonts w:ascii="Sylfaen" w:eastAsia="Arial Unicode MS" w:hAnsi="Sylfaen" w:cs="Arial Unicode MS"/>
                <w:color w:val="auto"/>
                <w:sz w:val="20"/>
                <w:szCs w:val="20"/>
              </w:rPr>
              <w:t>სა</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სიმპტომზე</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დამყარებული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მოვლის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გრძელვადიანი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მოკლევადიანი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ჩამოყალიბება, გეგმის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საფეხურების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პრიორიტეტიზაცია, ჩარევის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იმპლემენტაცია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მოსალოდნელი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განსაზღვრა (Nursing outcomes classification - 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lastRenderedPageBreak/>
              <w:t>სტანდარტიზებული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 Nursing intervention classification - 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ინტერვენციის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მომცველი, კვლევის</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შემდგომი</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შეფასებადა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შედარება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პირვანდელ</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მდგომარეობასთან</w:t>
            </w:r>
          </w:p>
          <w:p w:rsidR="000F1875" w:rsidRPr="005034AD" w:rsidRDefault="00674113" w:rsidP="005034AD">
            <w:pPr>
              <w:shd w:val="clear" w:color="auto" w:fill="FFFFFF"/>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b/>
                <w:color w:val="auto"/>
                <w:sz w:val="20"/>
                <w:szCs w:val="20"/>
              </w:rPr>
              <w:t>ინტერაქციის</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მოდელი: </w:t>
            </w:r>
            <w:r w:rsidRPr="005034AD">
              <w:rPr>
                <w:rFonts w:ascii="Sylfaen" w:eastAsia="Merriweather" w:hAnsi="Sylfaen" w:cs="Merriweather"/>
                <w:color w:val="auto"/>
                <w:sz w:val="20"/>
                <w:szCs w:val="20"/>
              </w:rPr>
              <w:t>IPR-JOHARI WINDOW</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თერაპიული</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ურთიერთობების</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ფაზები: </w:t>
            </w:r>
            <w:r w:rsidRPr="005034AD">
              <w:rPr>
                <w:rFonts w:ascii="Sylfaen" w:eastAsia="Arial Unicode MS" w:hAnsi="Sylfaen" w:cs="Arial Unicode MS"/>
                <w:color w:val="auto"/>
                <w:sz w:val="20"/>
                <w:szCs w:val="20"/>
              </w:rPr>
              <w:t>ინტერაქციის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გაცნობის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ორიენტაციის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სამუშაო</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დასრულების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თერაპიის</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მეთოდები</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მოქმედებები:</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 xml:space="preserve">ფსიქოფარმაკოლოგია; </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ფსიქოლოგიური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არტ</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რელაქსაციის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ცეკვა, მუსიკა, ოკუპაციური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ელექტროკოლმუნსიური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rPr>
              <w:t xml:space="preserve">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w:t>
            </w:r>
            <w:r w:rsidR="006F2F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w:t>
            </w:r>
            <w:r w:rsidR="006F2FEC" w:rsidRPr="005034AD">
              <w:rPr>
                <w:rFonts w:ascii="Sylfaen" w:eastAsia="Arial Unicode MS" w:hAnsi="Sylfaen" w:cs="Arial Unicode MS"/>
                <w:color w:val="auto"/>
                <w:sz w:val="20"/>
                <w:szCs w:val="20"/>
              </w:rPr>
              <w:t>ი</w:t>
            </w:r>
            <w:r w:rsidRPr="005034AD">
              <w:rPr>
                <w:rFonts w:ascii="Sylfaen" w:eastAsia="Arial Unicode MS" w:hAnsi="Sylfaen" w:cs="Arial Unicode MS"/>
                <w:color w:val="auto"/>
                <w:sz w:val="20"/>
                <w:szCs w:val="20"/>
              </w:rPr>
              <w:t>, სათვალე</w:t>
            </w:r>
            <w:r w:rsidR="006F2F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006F2FEC"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w:t>
            </w:r>
            <w:r w:rsidRPr="005034AD">
              <w:rPr>
                <w:rFonts w:ascii="Sylfaen" w:eastAsia="Arial Unicode MS" w:hAnsi="Sylfaen" w:cs="Arial Unicode MS"/>
                <w:color w:val="auto"/>
                <w:sz w:val="20"/>
                <w:szCs w:val="20"/>
              </w:rPr>
              <w:lastRenderedPageBreak/>
              <w:t xml:space="preserve">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w:t>
            </w:r>
            <w:r w:rsidRPr="005034AD">
              <w:rPr>
                <w:rFonts w:ascii="Sylfaen" w:eastAsia="Arial Unicode MS" w:hAnsi="Sylfaen" w:cs="Arial Unicode MS"/>
                <w:color w:val="auto"/>
                <w:sz w:val="20"/>
                <w:szCs w:val="20"/>
              </w:rPr>
              <w:lastRenderedPageBreak/>
              <w:t xml:space="preserve">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r w:rsidR="006F2FEC" w:rsidRPr="005034AD">
              <w:rPr>
                <w:rFonts w:ascii="Sylfaen" w:eastAsia="Arial Unicode MS" w:hAnsi="Sylfaen" w:cs="Arial Unicode MS"/>
                <w:color w:val="auto"/>
                <w:sz w:val="20"/>
                <w:szCs w:val="20"/>
              </w:rPr>
              <w:t>.</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ბიოლოგიური და ქიმიური ნივთიერებების;</w:t>
            </w:r>
            <w:r w:rsidR="006F2F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მონაცემების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რეგისტრაციის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დანიშნულების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lastRenderedPageBreak/>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1"/>
              </w:numPr>
              <w:tabs>
                <w:tab w:val="left" w:pos="280"/>
              </w:tabs>
              <w:ind w:left="10" w:hanging="1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3.</w:t>
            </w:r>
            <w:r w:rsidR="00C8363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შიზოფრენიით</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დაავადებული</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მართვა</w:t>
            </w:r>
            <w:r w:rsidR="009169F4" w:rsidRPr="005034AD">
              <w:rPr>
                <w:rFonts w:ascii="Sylfaen" w:eastAsia="Arial Unicode MS" w:hAnsi="Sylfaen" w:cs="Arial Unicode MS"/>
                <w:color w:val="auto"/>
                <w:sz w:val="20"/>
                <w:szCs w:val="20"/>
                <w:lang w:val="en-US"/>
              </w:rPr>
              <w:t xml:space="preserve"> </w:t>
            </w:r>
          </w:p>
        </w:tc>
        <w:tc>
          <w:tcPr>
            <w:tcW w:w="4320" w:type="dxa"/>
            <w:shd w:val="clear" w:color="auto" w:fill="auto"/>
          </w:tcPr>
          <w:p w:rsidR="000F1875" w:rsidRPr="005034AD" w:rsidRDefault="000F1875" w:rsidP="005034AD">
            <w:pPr>
              <w:jc w:val="both"/>
              <w:rPr>
                <w:rFonts w:ascii="Sylfaen" w:eastAsia="Merriweather" w:hAnsi="Sylfaen" w:cs="Merriweather"/>
                <w:color w:val="auto"/>
                <w:sz w:val="20"/>
                <w:szCs w:val="20"/>
              </w:rPr>
            </w:pP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1.</w:t>
            </w:r>
            <w:r w:rsidR="00C83632" w:rsidRPr="005034AD">
              <w:rPr>
                <w:rFonts w:ascii="Sylfaen" w:eastAsia="Arial Unicode MS" w:hAnsi="Sylfaen" w:cs="Arial Unicode MS"/>
                <w:color w:val="auto"/>
                <w:sz w:val="20"/>
                <w:szCs w:val="20"/>
              </w:rPr>
              <w:t xml:space="preserve"> 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 შიზოფრენიით</w:t>
            </w:r>
            <w:r w:rsidR="00C83632" w:rsidRPr="005034AD">
              <w:rPr>
                <w:rFonts w:ascii="Sylfaen" w:eastAsia="Arial Unicode MS" w:hAnsi="Sylfaen" w:cs="Arial Unicode MS"/>
                <w:color w:val="auto"/>
                <w:sz w:val="20"/>
                <w:szCs w:val="20"/>
                <w:lang w:val="en-US"/>
              </w:rPr>
              <w:t xml:space="preserve"> </w:t>
            </w:r>
            <w:r w:rsidR="00C83632" w:rsidRPr="005034AD">
              <w:rPr>
                <w:rFonts w:ascii="Sylfaen" w:eastAsia="Arial Unicode MS" w:hAnsi="Sylfaen" w:cs="Arial Unicode MS"/>
                <w:color w:val="auto"/>
                <w:sz w:val="20"/>
                <w:szCs w:val="20"/>
              </w:rPr>
              <w:t>დაავადებულ პაციენტთან</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lastRenderedPageBreak/>
              <w:t>ახორციელებს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პროცესს</w:t>
            </w:r>
            <w:r w:rsidR="00C83632" w:rsidRPr="005034AD">
              <w:rPr>
                <w:rFonts w:ascii="Sylfaen" w:eastAsia="Arial Unicode MS" w:hAnsi="Sylfaen" w:cs="Arial Unicode MS"/>
                <w:b/>
                <w:color w:val="auto"/>
                <w:sz w:val="20"/>
                <w:szCs w:val="20"/>
              </w:rPr>
              <w:t>;</w:t>
            </w:r>
            <w:r w:rsidR="009169F4" w:rsidRPr="005034AD">
              <w:rPr>
                <w:rFonts w:ascii="Sylfaen" w:eastAsia="Arial Unicode MS" w:hAnsi="Sylfaen" w:cs="Arial Unicode MS"/>
                <w:b/>
                <w:color w:val="auto"/>
                <w:sz w:val="20"/>
                <w:szCs w:val="20"/>
                <w:lang w:val="en-US"/>
              </w:rPr>
              <w:t xml:space="preserve">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2.</w:t>
            </w:r>
            <w:r w:rsidR="009169F4" w:rsidRPr="005034AD">
              <w:rPr>
                <w:rFonts w:ascii="Sylfaen" w:eastAsia="Arial Unicode MS" w:hAnsi="Sylfaen" w:cs="Arial Unicode MS"/>
                <w:color w:val="auto"/>
                <w:sz w:val="20"/>
                <w:szCs w:val="20"/>
                <w:lang w:val="en-US"/>
              </w:rPr>
              <w:t xml:space="preserve"> </w:t>
            </w:r>
            <w:r w:rsidR="00C836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ხასიათის</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ცვლილებით</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მიმდინარე</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დაავადებების</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იდენტიდიცირებას</w:t>
            </w:r>
            <w:r w:rsidR="009169F4" w:rsidRPr="005034AD">
              <w:rPr>
                <w:rFonts w:ascii="Sylfaen" w:eastAsia="Arial Unicode MS" w:hAnsi="Sylfaen" w:cs="Arial Unicode MS"/>
                <w:b/>
                <w:color w:val="auto"/>
                <w:sz w:val="20"/>
                <w:szCs w:val="20"/>
              </w:rPr>
              <w:t>ა</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მართვას;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b/>
                <w:color w:val="auto"/>
                <w:sz w:val="20"/>
                <w:szCs w:val="20"/>
              </w:rPr>
              <w:t>საექთნო</w:t>
            </w:r>
            <w:r w:rsidR="009169F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მანიპულაციების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ამყარებს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კომუნიკაციას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Pr="005034AD">
              <w:rPr>
                <w:rFonts w:ascii="Sylfaen" w:eastAsia="Arial Unicode MS" w:hAnsi="Sylfaen" w:cs="Arial Unicode MS"/>
                <w:b/>
                <w:color w:val="auto"/>
                <w:sz w:val="20"/>
                <w:szCs w:val="20"/>
              </w:rPr>
              <w:t>საექთნო</w:t>
            </w:r>
            <w:r w:rsidR="009169F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მანიპულაციის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ითვალისწინებს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w:t>
            </w:r>
            <w:r w:rsidR="009169F4" w:rsidRPr="005034AD">
              <w:rPr>
                <w:rFonts w:ascii="Sylfaen" w:eastAsia="Arial Unicode MS" w:hAnsi="Sylfaen" w:cs="Arial Unicode MS"/>
                <w:color w:val="auto"/>
                <w:sz w:val="20"/>
                <w:szCs w:val="20"/>
              </w:rPr>
              <w:t>ს</w:t>
            </w:r>
            <w:r w:rsidRPr="005034AD">
              <w:rPr>
                <w:rFonts w:ascii="Sylfaen" w:eastAsia="Arial Unicode MS" w:hAnsi="Sylfaen" w:cs="Arial Unicode MS"/>
                <w:color w:val="auto"/>
                <w:sz w:val="20"/>
                <w:szCs w:val="20"/>
              </w:rPr>
              <w:t>პექტებს;</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5.</w:t>
            </w:r>
            <w:r w:rsidR="009169F4"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highlight w:val="white"/>
              </w:rPr>
              <w:t>განხორციელებული</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საექთნო</w:t>
            </w:r>
            <w:r w:rsidR="009169F4"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პროცესისა</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და</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ჩატარებული</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მანიპულაციის</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შედეგად</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სწორად</w:t>
            </w:r>
            <w:r w:rsidR="00841A32" w:rsidRPr="005034AD">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ავსებს</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შესაბამის</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სამედიცინო</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დოკუმენტაციას;</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საექთნო</w:t>
            </w:r>
            <w:r w:rsidR="00D2763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პროცესი: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გამოკითხვა, ფიზიკალური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ჯანმრთელობის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ოჯახური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w:t>
            </w:r>
          </w:p>
          <w:p w:rsidR="000F1875" w:rsidRPr="005034AD" w:rsidRDefault="00674113"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lastRenderedPageBreak/>
              <w:t>საექთნო</w:t>
            </w:r>
            <w:r w:rsidR="00D27634" w:rsidRPr="005034AD">
              <w:rPr>
                <w:rFonts w:ascii="Sylfaen" w:eastAsia="Arial Unicode MS" w:hAnsi="Sylfaen" w:cs="Arial Unicode MS"/>
                <w:color w:val="auto"/>
                <w:sz w:val="20"/>
                <w:szCs w:val="20"/>
                <w:u w:val="single"/>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განვითარების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რისკ</w:t>
            </w:r>
            <w:r w:rsidR="00D27634"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ფაქტორები, სინდრომ</w:t>
            </w:r>
            <w:r w:rsidR="006F2FEC" w:rsidRPr="005034AD">
              <w:rPr>
                <w:rFonts w:ascii="Sylfaen" w:eastAsia="Arial Unicode MS" w:hAnsi="Sylfaen" w:cs="Arial Unicode MS"/>
                <w:color w:val="auto"/>
                <w:sz w:val="20"/>
                <w:szCs w:val="20"/>
              </w:rPr>
              <w:t>სა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სიმპტომზე</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დამყარებული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მოვლის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გრძელვადიანი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მოკლევადიანი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ჩამოყალიბება, გეგმის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საფეხურების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პრიორიტეტიზაცია, ჩარევის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იმპლემენტაცია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მოსალოდნელი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განსაზღვრა (Nursing outcomes classification - 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 Nursing intervention classification - 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ინტერვენციის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წინ</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პაციენტისშ</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შემდგომი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შედარება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პირვანდელ</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მდგომარეობასთან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ხასიათის</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ცვლილებით</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მიმდინარე</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დაავადებების</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იდენტიდიცირება</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მართვა:</w:t>
            </w:r>
            <w:r w:rsidRPr="005034AD">
              <w:rPr>
                <w:rFonts w:ascii="Sylfaen" w:eastAsia="Arial Unicode MS" w:hAnsi="Sylfaen" w:cs="Arial Unicode MS"/>
                <w:b/>
                <w:color w:val="auto"/>
                <w:sz w:val="20"/>
                <w:szCs w:val="20"/>
              </w:rPr>
              <w:br/>
            </w:r>
            <w:r w:rsidRPr="005034AD">
              <w:rPr>
                <w:rFonts w:ascii="Sylfaen" w:eastAsia="Arial Unicode MS" w:hAnsi="Sylfaen" w:cs="Arial Unicode MS"/>
                <w:color w:val="auto"/>
                <w:sz w:val="20"/>
                <w:szCs w:val="20"/>
              </w:rPr>
              <w:t>ბიპოლარული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დაავადება; მანია; დეპრესია; დისთამია; დაავადების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მანიფესტაცია; 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მკურნალობა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მართვა.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rPr>
              <w:t xml:space="preserve">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006F2FEC"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006F2FEC"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w:t>
            </w:r>
            <w:r w:rsidRPr="005034AD">
              <w:rPr>
                <w:rFonts w:ascii="Sylfaen" w:eastAsia="Arial Unicode MS" w:hAnsi="Sylfaen" w:cs="Arial Unicode MS"/>
                <w:color w:val="auto"/>
                <w:sz w:val="20"/>
                <w:szCs w:val="20"/>
              </w:rPr>
              <w:lastRenderedPageBreak/>
              <w:t xml:space="preserve">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w:t>
            </w:r>
            <w:r w:rsidR="006F2FEC" w:rsidRPr="005034AD">
              <w:rPr>
                <w:rFonts w:ascii="Sylfaen" w:eastAsia="Merriweather" w:hAnsi="Sylfaen" w:cs="Merriweather"/>
                <w:color w:val="auto"/>
                <w:sz w:val="20"/>
                <w:szCs w:val="20"/>
              </w:rPr>
              <w:t xml:space="preserve"> </w:t>
            </w:r>
            <w:r w:rsidRPr="005034AD">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w:t>
            </w:r>
            <w:r w:rsidRPr="005034AD">
              <w:rPr>
                <w:rFonts w:ascii="Sylfaen" w:eastAsia="Arial Unicode MS" w:hAnsi="Sylfaen" w:cs="Arial Unicode MS"/>
                <w:color w:val="auto"/>
                <w:sz w:val="20"/>
                <w:szCs w:val="20"/>
              </w:rPr>
              <w:lastRenderedPageBreak/>
              <w:t>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r w:rsidR="006F2FEC" w:rsidRPr="005034AD">
              <w:rPr>
                <w:rFonts w:ascii="Sylfaen" w:eastAsia="Arial Unicode MS" w:hAnsi="Sylfaen" w:cs="Arial Unicode MS"/>
                <w:color w:val="auto"/>
                <w:sz w:val="20"/>
                <w:szCs w:val="20"/>
              </w:rPr>
              <w:t>.</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lastRenderedPageBreak/>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5"/>
              </w:numPr>
              <w:tabs>
                <w:tab w:val="left" w:pos="340"/>
              </w:tabs>
              <w:ind w:left="0" w:firstLine="0"/>
              <w:contextualSpacing/>
              <w:jc w:val="both"/>
              <w:rPr>
                <w:rFonts w:ascii="Sylfaen" w:eastAsia="Merriweather" w:hAnsi="Sylfaen" w:cs="Merriweather"/>
                <w:color w:val="auto"/>
                <w:sz w:val="20"/>
                <w:szCs w:val="20"/>
              </w:rPr>
            </w:pPr>
            <w:r w:rsidRPr="005034AD">
              <w:rPr>
                <w:rFonts w:ascii="Sylfaen" w:hAnsi="Sylfaen" w:cs="Sylfaen"/>
                <w:sz w:val="20"/>
                <w:szCs w:val="20"/>
              </w:rPr>
              <w:lastRenderedPageBreak/>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4. ნევროზული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იდენტიფიცირება</w:t>
            </w:r>
            <w:r w:rsidR="00841A32"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საექთნო</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მართვა</w:t>
            </w:r>
          </w:p>
        </w:tc>
        <w:tc>
          <w:tcPr>
            <w:tcW w:w="4320"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1. </w:t>
            </w:r>
            <w:r w:rsidR="00841A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w:t>
            </w:r>
            <w:r w:rsidR="00841A32" w:rsidRPr="005034AD">
              <w:rPr>
                <w:rFonts w:ascii="Sylfaen" w:eastAsia="Arial Unicode MS" w:hAnsi="Sylfaen" w:cs="Arial Unicode MS"/>
                <w:color w:val="auto"/>
                <w:sz w:val="20"/>
                <w:szCs w:val="20"/>
              </w:rPr>
              <w:t>,</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დაკვირვებ</w:t>
            </w:r>
            <w:r w:rsidR="00841A32" w:rsidRPr="005034AD">
              <w:rPr>
                <w:rFonts w:ascii="Sylfaen" w:eastAsia="Arial Unicode MS" w:hAnsi="Sylfaen" w:cs="Arial Unicode MS"/>
                <w:color w:val="auto"/>
                <w:sz w:val="20"/>
                <w:szCs w:val="20"/>
              </w:rPr>
              <w:t>ს</w:t>
            </w:r>
            <w:r w:rsidRPr="005034AD">
              <w:rPr>
                <w:rFonts w:ascii="Sylfaen" w:eastAsia="Arial Unicode MS" w:hAnsi="Sylfaen" w:cs="Arial Unicode MS"/>
                <w:color w:val="auto"/>
                <w:sz w:val="20"/>
                <w:szCs w:val="20"/>
              </w:rPr>
              <w:t>ი</w:t>
            </w:r>
            <w:r w:rsidR="00DB2B0E" w:rsidRPr="005034AD">
              <w:rPr>
                <w:rFonts w:ascii="Sylfaen" w:eastAsia="Arial Unicode MS" w:hAnsi="Sylfaen" w:cs="Arial Unicode MS"/>
                <w:color w:val="auto"/>
                <w:sz w:val="20"/>
                <w:szCs w:val="20"/>
                <w:lang w:val="en-US"/>
              </w:rPr>
              <w:t xml:space="preserve"> </w:t>
            </w:r>
            <w:r w:rsidR="00841A32" w:rsidRPr="005034AD">
              <w:rPr>
                <w:rFonts w:ascii="Sylfaen" w:eastAsia="Arial Unicode MS" w:hAnsi="Sylfaen" w:cs="Arial Unicode MS"/>
                <w:color w:val="auto"/>
                <w:sz w:val="20"/>
                <w:szCs w:val="20"/>
              </w:rPr>
              <w:t>ს</w:t>
            </w:r>
            <w:r w:rsidRPr="005034AD">
              <w:rPr>
                <w:rFonts w:ascii="Sylfaen" w:eastAsia="Arial Unicode MS" w:hAnsi="Sylfaen" w:cs="Arial Unicode MS"/>
                <w:color w:val="auto"/>
                <w:sz w:val="20"/>
                <w:szCs w:val="20"/>
              </w:rPr>
              <w:t>აფუძველზე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ნევროზული</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სტრესთან</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დაკავშირებული</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დაავადებების</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იდენტიფიცირებას;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2. </w:t>
            </w:r>
            <w:r w:rsidR="00841A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841A32" w:rsidRPr="005034AD">
              <w:rPr>
                <w:rFonts w:ascii="Sylfaen" w:eastAsia="Arial Unicode MS" w:hAnsi="Sylfaen" w:cs="Arial Unicode MS"/>
                <w:color w:val="auto"/>
                <w:sz w:val="20"/>
                <w:szCs w:val="20"/>
              </w:rPr>
              <w:t>,</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დაკვირვების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საფუძველზე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ნევროზული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მართვას;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b/>
                <w:color w:val="auto"/>
                <w:sz w:val="20"/>
                <w:szCs w:val="20"/>
              </w:rPr>
              <w:t>საექთნო</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ამყარებს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კომუნიკაციას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Pr="005034AD">
              <w:rPr>
                <w:rFonts w:ascii="Sylfaen" w:eastAsia="Arial Unicode MS" w:hAnsi="Sylfaen" w:cs="Arial Unicode MS"/>
                <w:b/>
                <w:color w:val="auto"/>
                <w:sz w:val="20"/>
                <w:szCs w:val="20"/>
              </w:rPr>
              <w:t>საექთნო</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ითვალისწინებს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DB2B0E" w:rsidRPr="005034AD">
              <w:rPr>
                <w:rFonts w:ascii="Sylfaen" w:eastAsia="Arial Unicode MS" w:hAnsi="Sylfaen" w:cs="Arial Unicode MS"/>
                <w:color w:val="auto"/>
                <w:sz w:val="20"/>
                <w:szCs w:val="20"/>
                <w:lang w:val="en-US"/>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highlight w:val="white"/>
              </w:rPr>
              <w:t>განხორციელებული</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საექთნო</w:t>
            </w:r>
            <w:r w:rsidR="00DB2B0E" w:rsidRPr="005034AD">
              <w:rPr>
                <w:rFonts w:ascii="Sylfaen" w:eastAsia="Arial Unicode MS" w:hAnsi="Sylfaen" w:cs="Arial Unicode MS"/>
                <w:b/>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პროცესისა</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და</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ჩატარებული</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მანიპულაციის</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შედეგად</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სწორად</w:t>
            </w:r>
            <w:r w:rsidR="00841A32" w:rsidRPr="005034AD">
              <w:rPr>
                <w:rFonts w:ascii="Sylfaen" w:eastAsia="Arial Unicode MS" w:hAnsi="Sylfaen" w:cs="Arial Unicode MS"/>
                <w:color w:val="auto"/>
                <w:sz w:val="20"/>
                <w:szCs w:val="20"/>
                <w:highlight w:val="white"/>
              </w:rPr>
              <w:t>, ენობრივი სისწორისა და გრამატიკული წესების დაცვით</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ავსებს</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შესაბამის</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სამედიცინო</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დოკუმენტაციას</w:t>
            </w:r>
            <w:r w:rsidR="00C51967" w:rsidRPr="005034AD">
              <w:rPr>
                <w:rFonts w:ascii="Sylfaen" w:eastAsia="Arial Unicode MS" w:hAnsi="Sylfaen" w:cs="Arial Unicode MS"/>
                <w:b/>
                <w:color w:val="auto"/>
                <w:sz w:val="20"/>
                <w:szCs w:val="20"/>
                <w:highlight w:val="white"/>
              </w:rPr>
              <w:t>.</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ნევროზული</w:t>
            </w:r>
            <w:r w:rsidR="00FD74C7"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FD74C7"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სტრესთან</w:t>
            </w:r>
            <w:r w:rsidR="00FD74C7"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დაკავშირებული</w:t>
            </w:r>
            <w:r w:rsidR="00CC37EF"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დაავადებები:</w:t>
            </w:r>
            <w:r w:rsidR="00CC37EF"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შფოთვა; ფობია; ობსესივ</w:t>
            </w:r>
            <w:r w:rsidR="00CC37EF"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კომპულსიურ</w:t>
            </w:r>
            <w:r w:rsidR="00CC37EF" w:rsidRPr="005034AD">
              <w:rPr>
                <w:rFonts w:ascii="Sylfaen" w:eastAsia="Arial Unicode MS" w:hAnsi="Sylfaen" w:cs="Arial Unicode MS"/>
                <w:color w:val="auto"/>
                <w:sz w:val="20"/>
                <w:szCs w:val="20"/>
              </w:rPr>
              <w:t>ი</w:t>
            </w:r>
            <w:r w:rsidR="00CC37EF"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აშლილობა; პოსტტრამვული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სტრესული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საექთნო</w:t>
            </w:r>
            <w:r w:rsidR="00CC37E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 xml:space="preserve">მართვა: </w:t>
            </w:r>
            <w:r w:rsidRPr="005034AD">
              <w:rPr>
                <w:rFonts w:ascii="Sylfaen" w:eastAsia="Arial Unicode MS" w:hAnsi="Sylfaen" w:cs="Arial Unicode MS"/>
                <w:color w:val="auto"/>
                <w:sz w:val="20"/>
                <w:szCs w:val="20"/>
              </w:rPr>
              <w:t>დაავადების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მანიფესტაცია; საექთნო</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მკურნალობა.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w:t>
            </w:r>
            <w:r w:rsidRPr="005034AD">
              <w:rPr>
                <w:rFonts w:ascii="Sylfaen" w:eastAsia="Arial Unicode MS" w:hAnsi="Sylfaen" w:cs="Arial Unicode MS"/>
                <w:color w:val="auto"/>
                <w:sz w:val="20"/>
                <w:szCs w:val="20"/>
              </w:rPr>
              <w:lastRenderedPageBreak/>
              <w:t>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5034AD">
              <w:rPr>
                <w:rFonts w:ascii="Sylfaen" w:eastAsia="Arial Unicode MS" w:hAnsi="Sylfaen" w:cs="Arial Unicode MS"/>
                <w:color w:val="auto"/>
                <w:sz w:val="20"/>
                <w:szCs w:val="20"/>
              </w:rPr>
              <w:t>პორცედურასთან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w:t>
            </w:r>
            <w:r w:rsidRPr="005034AD">
              <w:rPr>
                <w:rFonts w:ascii="Sylfaen" w:eastAsia="Arial Unicode MS" w:hAnsi="Sylfaen" w:cs="Arial Unicode MS"/>
                <w:color w:val="auto"/>
                <w:sz w:val="20"/>
                <w:szCs w:val="20"/>
              </w:rPr>
              <w:lastRenderedPageBreak/>
              <w:t>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r w:rsidR="006F2FEC" w:rsidRPr="005034AD">
              <w:rPr>
                <w:rFonts w:ascii="Sylfaen" w:eastAsia="Arial Unicode MS" w:hAnsi="Sylfaen" w:cs="Arial Unicode MS"/>
                <w:color w:val="auto"/>
                <w:sz w:val="20"/>
                <w:szCs w:val="20"/>
              </w:rPr>
              <w:t>.</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4"/>
              </w:numPr>
              <w:tabs>
                <w:tab w:val="left" w:pos="205"/>
              </w:tabs>
              <w:ind w:left="1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4"/>
              </w:numPr>
              <w:tabs>
                <w:tab w:val="left" w:pos="205"/>
              </w:tabs>
              <w:ind w:left="1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4"/>
              </w:numPr>
              <w:tabs>
                <w:tab w:val="left" w:pos="205"/>
              </w:tabs>
              <w:ind w:left="1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lastRenderedPageBreak/>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4"/>
              </w:numPr>
              <w:tabs>
                <w:tab w:val="left" w:pos="205"/>
              </w:tabs>
              <w:ind w:left="1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5. ადიქტოლოგიური</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სექსუალურ</w:t>
            </w:r>
            <w:r w:rsidR="00841A32"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კვებითი</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დარღვევების</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დაავადებების</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მქონე</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მართვა</w:t>
            </w:r>
          </w:p>
        </w:tc>
        <w:tc>
          <w:tcPr>
            <w:tcW w:w="4320" w:type="dxa"/>
            <w:shd w:val="clear" w:color="auto" w:fill="auto"/>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1. </w:t>
            </w:r>
            <w:r w:rsidR="00841A32" w:rsidRPr="005034AD">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5034AD">
              <w:rPr>
                <w:rFonts w:ascii="Sylfaen" w:eastAsia="Arial Unicode MS" w:hAnsi="Sylfaen" w:cs="Arial Unicode MS"/>
                <w:color w:val="auto"/>
                <w:sz w:val="20"/>
                <w:szCs w:val="20"/>
              </w:rPr>
              <w:t>ადიქტოლოგიური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მართვისას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გამოსაყენებელი</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საშუალებები</w:t>
            </w:r>
            <w:r w:rsidR="00841A32" w:rsidRPr="005034AD">
              <w:rPr>
                <w:rFonts w:ascii="Sylfaen" w:eastAsia="Arial Unicode MS" w:hAnsi="Sylfaen" w:cs="Arial Unicode MS"/>
                <w:b/>
                <w:color w:val="auto"/>
                <w:sz w:val="20"/>
                <w:szCs w:val="20"/>
              </w:rPr>
              <w:t>ს იდენტიფიცირებას;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2. </w:t>
            </w:r>
            <w:r w:rsidR="00841A32" w:rsidRPr="005034AD">
              <w:rPr>
                <w:rFonts w:ascii="Sylfaen" w:eastAsia="Arial Unicode MS" w:hAnsi="Sylfaen" w:cs="Arial Unicode MS"/>
                <w:color w:val="auto"/>
                <w:sz w:val="20"/>
                <w:szCs w:val="20"/>
              </w:rPr>
              <w:t xml:space="preserve">დავალების შესაბამისად, მეთვალყურეობის ქვეშ, </w:t>
            </w:r>
            <w:r w:rsidR="00841A32" w:rsidRPr="005034AD">
              <w:rPr>
                <w:rFonts w:ascii="Sylfaen" w:eastAsia="Arial Unicode MS" w:hAnsi="Sylfaen" w:cs="Arial Unicode MS"/>
                <w:b/>
                <w:color w:val="auto"/>
                <w:sz w:val="20"/>
                <w:szCs w:val="20"/>
              </w:rPr>
              <w:t>მართავს</w:t>
            </w:r>
            <w:r w:rsidR="00841A32" w:rsidRPr="005034AD">
              <w:rPr>
                <w:rFonts w:ascii="Sylfaen" w:eastAsia="Arial Unicode MS" w:hAnsi="Sylfaen" w:cs="Arial Unicode MS"/>
                <w:color w:val="auto"/>
                <w:sz w:val="20"/>
                <w:szCs w:val="20"/>
              </w:rPr>
              <w:t xml:space="preserve"> ადიქტოლოგიურ</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პაციენტებ</w:t>
            </w:r>
            <w:r w:rsidR="00841A32" w:rsidRPr="005034AD">
              <w:rPr>
                <w:rFonts w:ascii="Sylfaen" w:eastAsia="Arial Unicode MS" w:hAnsi="Sylfaen" w:cs="Arial Unicode MS"/>
                <w:b/>
                <w:color w:val="auto"/>
                <w:sz w:val="20"/>
                <w:szCs w:val="20"/>
              </w:rPr>
              <w:t>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3. </w:t>
            </w:r>
            <w:r w:rsidR="00271264" w:rsidRPr="005034AD">
              <w:rPr>
                <w:rFonts w:ascii="Sylfaen" w:eastAsia="Arial Unicode MS" w:hAnsi="Sylfaen" w:cs="Arial Unicode MS"/>
                <w:color w:val="auto"/>
                <w:sz w:val="20"/>
                <w:szCs w:val="20"/>
              </w:rPr>
              <w:t xml:space="preserve">დავალების შესაბამისად, მეთვალყურეობის ქვეშ, </w:t>
            </w:r>
            <w:r w:rsidR="00271264" w:rsidRPr="005034AD">
              <w:rPr>
                <w:rFonts w:ascii="Sylfaen" w:eastAsia="Arial Unicode MS" w:hAnsi="Sylfaen" w:cs="Arial Unicode MS"/>
                <w:b/>
                <w:color w:val="auto"/>
                <w:sz w:val="20"/>
                <w:szCs w:val="20"/>
              </w:rPr>
              <w:t>მართავს</w:t>
            </w:r>
            <w:r w:rsidR="0027126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სექსუალური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კვებითი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მქონე</w:t>
            </w:r>
            <w:r w:rsidR="0027126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w:t>
            </w:r>
            <w:r w:rsidR="00271264" w:rsidRPr="005034AD">
              <w:rPr>
                <w:rFonts w:ascii="Sylfaen" w:eastAsia="Arial Unicode MS" w:hAnsi="Sylfaen" w:cs="Arial Unicode MS"/>
                <w:color w:val="auto"/>
                <w:sz w:val="20"/>
                <w:szCs w:val="20"/>
              </w:rPr>
              <w:t>აციენტს;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b/>
                <w:color w:val="auto"/>
                <w:sz w:val="20"/>
                <w:szCs w:val="20"/>
              </w:rPr>
              <w:t>საექთნო</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lastRenderedPageBreak/>
              <w:t>ამყარებს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კომუნიკაციას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5. </w:t>
            </w:r>
            <w:r w:rsidRPr="005034AD">
              <w:rPr>
                <w:rFonts w:ascii="Sylfaen" w:eastAsia="Arial Unicode MS" w:hAnsi="Sylfaen" w:cs="Arial Unicode MS"/>
                <w:b/>
                <w:color w:val="auto"/>
                <w:sz w:val="20"/>
                <w:szCs w:val="20"/>
              </w:rPr>
              <w:t>საექთნო</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ითვალისწინებს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CE1FAB" w:rsidRPr="005034AD">
              <w:rPr>
                <w:rFonts w:ascii="Sylfaen" w:eastAsia="Arial Unicode MS" w:hAnsi="Sylfaen" w:cs="Arial Unicode MS"/>
                <w:color w:val="auto"/>
                <w:sz w:val="20"/>
                <w:szCs w:val="20"/>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highlight w:val="white"/>
              </w:rPr>
              <w:t>განხორციელებული</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საექთნო</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მანიპულაციის</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შედეგად</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სწორად</w:t>
            </w:r>
            <w:r w:rsidR="00841A32" w:rsidRPr="005034AD">
              <w:rPr>
                <w:rFonts w:ascii="Sylfaen" w:eastAsia="Arial Unicode MS" w:hAnsi="Sylfaen" w:cs="Arial Unicode MS"/>
                <w:color w:val="auto"/>
                <w:sz w:val="20"/>
                <w:szCs w:val="20"/>
                <w:highlight w:val="white"/>
              </w:rPr>
              <w:t>, გრამატიკული წესებისა და ენობრივი სისწორის დაცვით</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ავსებს</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შესაბამის</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სამედიცინო</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დოკუმენტაციას;</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გამოსაყენებელი</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საშუალებები: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ძირითადად</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გამოყენებადი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ფსიქოტროპული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საშუალებები; მათიკ</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ლასიფიკაცია; ფორმა; მიღების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გზა; მოქმედების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მექანიზმი; ინტოქსიკაცია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დეზინტოქსიკაცია. დაავადების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მანიფესტაცია, </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პაციენტის</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მართვა:</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მკურნალობა.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საექთნო</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მართვა:</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დაავადების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მანიფესტაცია, 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მკურნალობა.</w:t>
            </w:r>
          </w:p>
          <w:p w:rsidR="005534C0" w:rsidRPr="005034AD" w:rsidRDefault="005534C0"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მედიკამენტის ტიტრაცია.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w:t>
            </w:r>
            <w:r w:rsidRPr="005034AD">
              <w:rPr>
                <w:rFonts w:ascii="Sylfaen" w:eastAsia="Merriweather" w:hAnsi="Sylfaen" w:cs="Merriweather"/>
                <w:color w:val="auto"/>
                <w:sz w:val="20"/>
                <w:szCs w:val="20"/>
              </w:rPr>
              <w:lastRenderedPageBreak/>
              <w:t xml:space="preserve">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w:t>
            </w:r>
            <w:r w:rsidRPr="005034AD">
              <w:rPr>
                <w:rFonts w:ascii="Sylfaen" w:eastAsia="Arial Unicode MS" w:hAnsi="Sylfaen" w:cs="Arial Unicode MS"/>
                <w:color w:val="auto"/>
                <w:sz w:val="20"/>
                <w:szCs w:val="20"/>
              </w:rPr>
              <w:lastRenderedPageBreak/>
              <w:t xml:space="preserve">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2"/>
              </w:numPr>
              <w:tabs>
                <w:tab w:val="left" w:pos="26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2"/>
              </w:numPr>
              <w:tabs>
                <w:tab w:val="left" w:pos="26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2"/>
              </w:numPr>
              <w:tabs>
                <w:tab w:val="left" w:pos="26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0F1875" w:rsidRPr="005034AD" w:rsidRDefault="000F1875" w:rsidP="005034AD">
            <w:pPr>
              <w:tabs>
                <w:tab w:val="left" w:pos="265"/>
              </w:tabs>
              <w:jc w:val="both"/>
              <w:rPr>
                <w:rFonts w:ascii="Sylfaen" w:eastAsia="Merriweather" w:hAnsi="Sylfaen" w:cs="Merriweather"/>
                <w:color w:val="auto"/>
                <w:sz w:val="20"/>
                <w:szCs w:val="20"/>
              </w:rPr>
            </w:pP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lastRenderedPageBreak/>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2"/>
              </w:numPr>
              <w:tabs>
                <w:tab w:val="left" w:pos="265"/>
              </w:tabs>
              <w:ind w:left="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bl>
    <w:p w:rsidR="00AB4719" w:rsidRPr="005034AD" w:rsidRDefault="00AB4719" w:rsidP="005034AD">
      <w:pPr>
        <w:spacing w:after="0" w:line="240" w:lineRule="auto"/>
        <w:jc w:val="both"/>
        <w:rPr>
          <w:rFonts w:ascii="Sylfaen" w:eastAsia="Arial Unicode MS" w:hAnsi="Sylfaen" w:cs="Arial Unicode MS"/>
          <w:b/>
          <w:color w:val="auto"/>
          <w:sz w:val="20"/>
          <w:szCs w:val="20"/>
        </w:rPr>
      </w:pPr>
    </w:p>
    <w:p w:rsidR="000F1875" w:rsidRPr="005034AD" w:rsidRDefault="00674113" w:rsidP="005034AD">
      <w:pPr>
        <w:spacing w:after="0" w:line="240" w:lineRule="auto"/>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3. დამხმარე</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ჩანაწერები</w:t>
      </w:r>
    </w:p>
    <w:p w:rsidR="000F1875" w:rsidRPr="005034AD" w:rsidRDefault="00674113" w:rsidP="005034AD">
      <w:pPr>
        <w:spacing w:after="0" w:line="240" w:lineRule="auto"/>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3.1. სწავლებისა</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შეფასების</w:t>
      </w:r>
      <w:r w:rsidR="00CA3068" w:rsidRPr="005034AD">
        <w:rPr>
          <w:rFonts w:ascii="Sylfaen" w:eastAsia="Arial Unicode MS" w:hAnsi="Sylfaen" w:cs="Arial Unicode MS"/>
          <w:b/>
          <w:color w:val="auto"/>
          <w:sz w:val="20"/>
          <w:szCs w:val="20"/>
        </w:rPr>
        <w:t xml:space="preserve"> </w:t>
      </w:r>
      <w:r w:rsidR="006354B8">
        <w:rPr>
          <w:rFonts w:ascii="Sylfaen" w:eastAsia="Arial Unicode MS" w:hAnsi="Sylfaen" w:cs="Arial Unicode MS"/>
          <w:b/>
          <w:color w:val="auto"/>
          <w:sz w:val="20"/>
          <w:szCs w:val="20"/>
        </w:rPr>
        <w:t>ორგანიზება</w:t>
      </w:r>
    </w:p>
    <w:p w:rsidR="000F1875" w:rsidRPr="005034AD" w:rsidRDefault="000F1875" w:rsidP="005034AD">
      <w:pPr>
        <w:spacing w:after="0" w:line="240" w:lineRule="auto"/>
        <w:jc w:val="both"/>
        <w:rPr>
          <w:rFonts w:ascii="Sylfaen" w:eastAsia="Merriweather" w:hAnsi="Sylfaen" w:cs="Merriweather"/>
          <w:b/>
          <w:color w:val="auto"/>
          <w:sz w:val="20"/>
          <w:szCs w:val="20"/>
        </w:rPr>
      </w:pPr>
    </w:p>
    <w:tbl>
      <w:tblPr>
        <w:tblStyle w:val="a7"/>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0"/>
        <w:gridCol w:w="5552"/>
        <w:gridCol w:w="2040"/>
        <w:gridCol w:w="3015"/>
        <w:gridCol w:w="3163"/>
      </w:tblGrid>
      <w:tr w:rsidR="00C51967" w:rsidRPr="005034AD" w:rsidTr="00EF66A5">
        <w:trPr>
          <w:trHeight w:val="600"/>
        </w:trPr>
        <w:tc>
          <w:tcPr>
            <w:tcW w:w="1000" w:type="dxa"/>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შედეგი</w:t>
            </w:r>
          </w:p>
        </w:tc>
        <w:tc>
          <w:tcPr>
            <w:tcW w:w="5552" w:type="dxa"/>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თემატიკა</w:t>
            </w:r>
          </w:p>
        </w:tc>
        <w:tc>
          <w:tcPr>
            <w:tcW w:w="2040" w:type="dxa"/>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სწავლება-სწავლის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მეთოდი/მეთოდები</w:t>
            </w:r>
          </w:p>
        </w:tc>
        <w:tc>
          <w:tcPr>
            <w:tcW w:w="3015" w:type="dxa"/>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შეფასების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მეთოდის/მეთოდების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აღწერილობა</w:t>
            </w:r>
          </w:p>
        </w:tc>
        <w:tc>
          <w:tcPr>
            <w:tcW w:w="3163" w:type="dxa"/>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პორტფოლიოში</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განთავსებული</w:t>
            </w:r>
          </w:p>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მტკიცებულება/მტკიცებულებები</w:t>
            </w:r>
          </w:p>
        </w:tc>
      </w:tr>
      <w:tr w:rsidR="00C51967" w:rsidRPr="005034AD" w:rsidTr="00EF66A5">
        <w:trPr>
          <w:trHeight w:val="420"/>
        </w:trPr>
        <w:tc>
          <w:tcPr>
            <w:tcW w:w="1000" w:type="dxa"/>
          </w:tcPr>
          <w:p w:rsidR="00DA5A13" w:rsidRPr="005034AD" w:rsidRDefault="00DA5A13" w:rsidP="005034AD">
            <w:pPr>
              <w:jc w:val="both"/>
              <w:rPr>
                <w:rFonts w:ascii="Sylfaen" w:eastAsia="Merriweather" w:hAnsi="Sylfaen" w:cs="Merriweather"/>
                <w:color w:val="auto"/>
                <w:sz w:val="20"/>
                <w:szCs w:val="20"/>
              </w:rPr>
            </w:pPr>
            <w:r w:rsidRPr="005034AD">
              <w:rPr>
                <w:rFonts w:ascii="Sylfaen" w:eastAsia="Merriweather" w:hAnsi="Sylfaen" w:cs="Merriweather"/>
                <w:b/>
                <w:color w:val="auto"/>
                <w:sz w:val="20"/>
                <w:szCs w:val="20"/>
              </w:rPr>
              <w:t>1</w:t>
            </w:r>
          </w:p>
        </w:tc>
        <w:tc>
          <w:tcPr>
            <w:tcW w:w="5552" w:type="dxa"/>
            <w:shd w:val="clear" w:color="auto" w:fill="auto"/>
            <w:vAlign w:val="center"/>
          </w:tcPr>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ფსიქიატრიული დაავადებები:</w:t>
            </w:r>
            <w:r w:rsidRPr="005034AD">
              <w:rPr>
                <w:rFonts w:ascii="Sylfaen" w:eastAsia="Merriweather" w:hAnsi="Sylfaen" w:cs="Merriweather"/>
                <w:b/>
                <w:color w:val="auto"/>
                <w:sz w:val="20"/>
                <w:szCs w:val="20"/>
                <w:vertAlign w:val="superscript"/>
              </w:rPr>
              <w:footnoteReference w:id="1"/>
            </w:r>
            <w:r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 xml:space="preserve">ანამნეზი: </w:t>
            </w:r>
            <w:r w:rsidRPr="005034AD">
              <w:rPr>
                <w:rFonts w:ascii="Sylfaen" w:eastAsia="Arial Unicode MS" w:hAnsi="Sylfaen" w:cs="Arial Unicode MS"/>
                <w:color w:val="auto"/>
                <w:sz w:val="20"/>
                <w:szCs w:val="20"/>
              </w:rPr>
              <w:t xml:space="preserve">მენტალური სტატუსის შემოწმება; მენტალური </w:t>
            </w:r>
            <w:r w:rsidRPr="005034AD">
              <w:rPr>
                <w:rFonts w:ascii="Sylfaen" w:eastAsia="Arial Unicode MS" w:hAnsi="Sylfaen" w:cs="Arial Unicode MS"/>
                <w:color w:val="auto"/>
                <w:sz w:val="20"/>
                <w:szCs w:val="20"/>
              </w:rPr>
              <w:lastRenderedPageBreak/>
              <w:t xml:space="preserve">სტატუსის </w:t>
            </w:r>
            <w:r w:rsidR="00F05142" w:rsidRPr="005034AD">
              <w:rPr>
                <w:rFonts w:ascii="Sylfaen" w:eastAsia="Arial Unicode MS" w:hAnsi="Sylfaen" w:cs="Arial Unicode MS"/>
                <w:color w:val="auto"/>
                <w:sz w:val="20"/>
                <w:szCs w:val="20"/>
              </w:rPr>
              <w:t>მინიშემოწმება</w:t>
            </w:r>
            <w:r w:rsidRPr="005034AD">
              <w:rPr>
                <w:rFonts w:ascii="Sylfaen" w:eastAsia="Arial Unicode MS" w:hAnsi="Sylfaen" w:cs="Arial Unicode MS"/>
                <w:color w:val="auto"/>
                <w:sz w:val="20"/>
                <w:szCs w:val="20"/>
              </w:rPr>
              <w:t>; ნევროლოგიური შეფასება; ფსიქოლოგიური ტესტი.</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პროცესი:</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4BAE" w:rsidRPr="005034AD" w:rsidRDefault="00E54BAE"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 xml:space="preserve">საექთნო დიაგნოზი: </w:t>
            </w:r>
            <w:r w:rsidRPr="005034AD">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88329A" w:rsidRPr="005034AD">
              <w:rPr>
                <w:rFonts w:ascii="Sylfaen" w:eastAsia="Arial Unicode MS" w:hAnsi="Sylfaen" w:cs="Arial Unicode MS"/>
                <w:color w:val="auto"/>
                <w:sz w:val="20"/>
                <w:szCs w:val="20"/>
              </w:rPr>
              <w:t>რისკ-ფაქტორები, სინდრომსა</w:t>
            </w:r>
            <w:r w:rsidRPr="005034AD">
              <w:rPr>
                <w:rFonts w:ascii="Sylfaen" w:eastAsia="Arial Unicode MS" w:hAnsi="Sylfaen" w:cs="Arial Unicode MS"/>
                <w:color w:val="auto"/>
                <w:sz w:val="20"/>
                <w:szCs w:val="20"/>
              </w:rPr>
              <w:t xml:space="preserve"> და სიმპტომზე დამყარებული  დიაგნოზი;</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xml:space="preserve">: იმპლემენტაციის წინ პაციენტის 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სომატური დაავადების დროს</w:t>
            </w:r>
          </w:p>
          <w:p w:rsidR="00E54BAE" w:rsidRPr="005034AD" w:rsidRDefault="00E54BAE" w:rsidP="005034AD">
            <w:pPr>
              <w:shd w:val="clear" w:color="auto" w:fill="FFFFFF"/>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სხვადასხვა დაავადება:</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გასტროინტესტინალური ინფექციები;</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w:t>
            </w:r>
            <w:r w:rsidRPr="005034AD">
              <w:rPr>
                <w:rFonts w:ascii="Sylfaen" w:eastAsia="Arial Unicode MS" w:hAnsi="Sylfaen" w:cs="Arial Unicode MS"/>
                <w:color w:val="auto"/>
                <w:sz w:val="20"/>
                <w:szCs w:val="20"/>
              </w:rPr>
              <w:lastRenderedPageBreak/>
              <w:t xml:space="preserve">გულის დაავადებები; </w:t>
            </w:r>
          </w:p>
          <w:p w:rsidR="00E54BAE" w:rsidRPr="005034AD" w:rsidRDefault="004E4C11"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შარდ-სასქესო</w:t>
            </w:r>
            <w:r w:rsidR="00E54BAE" w:rsidRPr="005034AD">
              <w:rPr>
                <w:rFonts w:ascii="Sylfaen" w:eastAsia="Arial Unicode MS" w:hAnsi="Sylfaen" w:cs="Arial Unicode MS"/>
                <w:color w:val="auto"/>
                <w:sz w:val="20"/>
                <w:szCs w:val="20"/>
              </w:rPr>
              <w:t xml:space="preserve">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ყელ-ყურ</w:t>
            </w:r>
            <w:r w:rsidR="00C1514E"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E54BAE" w:rsidRPr="005034AD" w:rsidRDefault="00E54BAE" w:rsidP="005034AD">
            <w:pPr>
              <w:shd w:val="clear" w:color="auto" w:fill="FFFFFF"/>
              <w:tabs>
                <w:tab w:val="left" w:pos="303"/>
              </w:tabs>
              <w:ind w:firstLine="3"/>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3.ფსიქიატრიული პრობლემები:</w:t>
            </w:r>
          </w:p>
          <w:p w:rsidR="00E54BAE" w:rsidRPr="005034AD" w:rsidRDefault="00E54BAE" w:rsidP="005034AD">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შფოთვა; ADHD – Attention-deficit/hyperactivity disorder;</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აუტიზმი, </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კვებითი დარღვევა,</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შიზოფრენია,</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 6.დოკუმენტაცია</w:t>
            </w:r>
          </w:p>
          <w:p w:rsidR="00E54BAE" w:rsidRPr="005034AD" w:rsidRDefault="00E54BAE"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4BAE" w:rsidRPr="005034AD" w:rsidRDefault="00E54BAE"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4BAE" w:rsidRPr="005034AD" w:rsidRDefault="00E54BAE"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lastRenderedPageBreak/>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E54BAE" w:rsidRPr="005034AD" w:rsidRDefault="00AB4719"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rPr>
              <w:t xml:space="preserve"> </w:t>
            </w:r>
          </w:p>
          <w:p w:rsidR="00E54BAE" w:rsidRPr="005034AD" w:rsidRDefault="00E54BAE"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E54BAE" w:rsidRPr="005034AD" w:rsidRDefault="00E54BAE"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54BAE" w:rsidRPr="005034AD" w:rsidRDefault="00E54BAE" w:rsidP="005034AD">
            <w:pPr>
              <w:contextualSpacing/>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lastRenderedPageBreak/>
              <w:t>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ელექტროკარდიოგრამის გადაღება,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54BAE" w:rsidRPr="005034AD" w:rsidRDefault="00E54BAE" w:rsidP="005034AD">
            <w:pPr>
              <w:rPr>
                <w:rFonts w:ascii="Sylfaen" w:eastAsia="Arial Unicode MS" w:hAnsi="Sylfaen" w:cs="Arial Unicode MS"/>
                <w:color w:val="auto"/>
                <w:sz w:val="20"/>
                <w:szCs w:val="20"/>
              </w:rPr>
            </w:pP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w:t>
            </w:r>
            <w:r w:rsidRPr="005034AD">
              <w:rPr>
                <w:rFonts w:ascii="Sylfaen" w:eastAsia="Arial Unicode MS" w:hAnsi="Sylfaen" w:cs="Arial Unicode MS"/>
                <w:color w:val="auto"/>
                <w:sz w:val="20"/>
                <w:szCs w:val="20"/>
              </w:rPr>
              <w:lastRenderedPageBreak/>
              <w:t>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ცნობიერების დონის შეფასება,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E54BAE" w:rsidRPr="005034AD" w:rsidRDefault="00E54BAE"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ჰიგიენის ღონისძიებების  შესრულება</w:t>
            </w:r>
            <w:r w:rsidRPr="005034AD">
              <w:rPr>
                <w:rFonts w:ascii="Sylfaen" w:eastAsia="Arial Unicode MS" w:hAnsi="Sylfaen" w:cs="Arial Unicode MS"/>
                <w:b/>
                <w:color w:val="auto"/>
                <w:sz w:val="20"/>
                <w:szCs w:val="20"/>
              </w:rPr>
              <w:t xml:space="preserve"> :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p>
          <w:p w:rsidR="00E54BAE" w:rsidRPr="005034AD" w:rsidRDefault="00E54BAE" w:rsidP="005034AD">
            <w:pPr>
              <w:rPr>
                <w:rFonts w:ascii="Sylfaen" w:hAnsi="Sylfaen"/>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E54BAE" w:rsidRPr="005034AD" w:rsidRDefault="00E54BAE" w:rsidP="005034AD">
            <w:pPr>
              <w:rPr>
                <w:rFonts w:ascii="Sylfaen" w:eastAsia="Arial Unicode MS" w:hAnsi="Sylfaen" w:cs="Arial Unicode MS"/>
                <w:color w:val="auto"/>
                <w:sz w:val="20"/>
                <w:szCs w:val="20"/>
              </w:rPr>
            </w:pPr>
          </w:p>
          <w:p w:rsidR="00E54BAE" w:rsidRPr="005034AD" w:rsidRDefault="00E54BAE" w:rsidP="005034AD">
            <w:pPr>
              <w:rPr>
                <w:rFonts w:ascii="Sylfaen" w:eastAsia="Arial Unicode MS" w:hAnsi="Sylfaen" w:cs="Arial Unicode MS"/>
                <w:color w:val="auto"/>
                <w:sz w:val="20"/>
                <w:szCs w:val="20"/>
              </w:rPr>
            </w:pP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 xml:space="preserve">სამედიცინო ნარჩენების;სამედიცინო თეთრეულის სეგრეგაცია და მართვა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E54BAE" w:rsidRPr="005034AD" w:rsidRDefault="00E54BAE" w:rsidP="005034AD">
            <w:pPr>
              <w:jc w:val="both"/>
              <w:rPr>
                <w:rFonts w:ascii="Sylfaen" w:eastAsia="Merriweather" w:hAnsi="Sylfaen" w:cs="Merriweather"/>
                <w:b/>
                <w:color w:val="auto"/>
                <w:sz w:val="20"/>
                <w:szCs w:val="20"/>
              </w:rPr>
            </w:pP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E54BAE" w:rsidRPr="005034AD" w:rsidRDefault="00E54BAE" w:rsidP="005034AD">
            <w:pPr>
              <w:numPr>
                <w:ilvl w:val="0"/>
                <w:numId w:val="6"/>
              </w:numPr>
              <w:tabs>
                <w:tab w:val="left" w:pos="29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4BAE" w:rsidRPr="005034AD" w:rsidRDefault="00E54BAE"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4BAE" w:rsidRPr="005034AD" w:rsidRDefault="00E54BAE"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lastRenderedPageBreak/>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F552AB" w:rsidRPr="006354B8" w:rsidRDefault="00AB4719" w:rsidP="006354B8">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040" w:type="dxa"/>
            <w:vMerge w:val="restart"/>
            <w:vAlign w:val="center"/>
          </w:tcPr>
          <w:p w:rsidR="00DA5A13" w:rsidRPr="00D8234E" w:rsidRDefault="00DA5A13" w:rsidP="005034AD">
            <w:pPr>
              <w:jc w:val="both"/>
              <w:rPr>
                <w:rFonts w:ascii="Sylfaen" w:eastAsia="Merriweather" w:hAnsi="Sylfaen" w:cs="Merriweather"/>
                <w:color w:val="auto"/>
                <w:sz w:val="20"/>
                <w:szCs w:val="20"/>
              </w:rPr>
            </w:pPr>
          </w:p>
          <w:p w:rsidR="00DA5A13" w:rsidRPr="00D8234E" w:rsidRDefault="00DA5A13" w:rsidP="005034AD">
            <w:pPr>
              <w:jc w:val="both"/>
              <w:rPr>
                <w:rFonts w:ascii="Sylfaen" w:eastAsia="Merriweather" w:hAnsi="Sylfaen" w:cs="Merriweather"/>
                <w:color w:val="auto"/>
                <w:sz w:val="20"/>
                <w:szCs w:val="20"/>
              </w:rPr>
            </w:pPr>
          </w:p>
          <w:p w:rsidR="00DA5A13" w:rsidRPr="00D8234E" w:rsidRDefault="00DA5A13" w:rsidP="005034AD">
            <w:pPr>
              <w:jc w:val="both"/>
              <w:rPr>
                <w:rFonts w:ascii="Sylfaen" w:eastAsia="Merriweather" w:hAnsi="Sylfaen" w:cs="Merriweather"/>
                <w:color w:val="auto"/>
                <w:sz w:val="20"/>
                <w:szCs w:val="20"/>
              </w:rPr>
            </w:pPr>
          </w:p>
          <w:p w:rsidR="00DA5A13" w:rsidRPr="00D8234E" w:rsidRDefault="00DA5A13" w:rsidP="005034AD">
            <w:pPr>
              <w:jc w:val="center"/>
              <w:rPr>
                <w:rFonts w:ascii="Sylfaen" w:eastAsia="Merriweather" w:hAnsi="Sylfaen" w:cs="Merriweather"/>
                <w:color w:val="auto"/>
                <w:sz w:val="20"/>
                <w:szCs w:val="20"/>
              </w:rPr>
            </w:pPr>
            <w:r w:rsidRPr="00D8234E">
              <w:rPr>
                <w:rFonts w:ascii="Sylfaen" w:eastAsia="Arial Unicode MS" w:hAnsi="Sylfaen" w:cs="Arial Unicode MS"/>
                <w:color w:val="auto"/>
                <w:sz w:val="20"/>
                <w:szCs w:val="20"/>
              </w:rPr>
              <w:t>პრაქტიკული</w:t>
            </w:r>
            <w:r w:rsidR="00265B77" w:rsidRPr="00D8234E">
              <w:rPr>
                <w:rFonts w:ascii="Sylfaen" w:eastAsia="Arial Unicode MS" w:hAnsi="Sylfaen" w:cs="Arial Unicode MS"/>
                <w:color w:val="auto"/>
                <w:sz w:val="20"/>
                <w:szCs w:val="20"/>
              </w:rPr>
              <w:t xml:space="preserve"> </w:t>
            </w:r>
            <w:r w:rsidRPr="00D8234E">
              <w:rPr>
                <w:rFonts w:ascii="Sylfaen" w:eastAsia="Arial Unicode MS" w:hAnsi="Sylfaen" w:cs="Arial Unicode MS"/>
                <w:color w:val="auto"/>
                <w:sz w:val="20"/>
                <w:szCs w:val="20"/>
              </w:rPr>
              <w:t>მეცადინეობა</w:t>
            </w:r>
            <w:r w:rsidR="00265B77" w:rsidRPr="00D8234E">
              <w:rPr>
                <w:rFonts w:ascii="Sylfaen" w:eastAsia="Arial Unicode MS" w:hAnsi="Sylfaen" w:cs="Arial Unicode MS"/>
                <w:color w:val="auto"/>
                <w:sz w:val="20"/>
                <w:szCs w:val="20"/>
              </w:rPr>
              <w:t xml:space="preserve"> </w:t>
            </w:r>
            <w:r w:rsidRPr="00D8234E">
              <w:rPr>
                <w:rFonts w:ascii="Sylfaen" w:eastAsia="Arial Unicode MS" w:hAnsi="Sylfaen" w:cs="Arial Unicode MS"/>
                <w:color w:val="auto"/>
                <w:sz w:val="20"/>
                <w:szCs w:val="20"/>
              </w:rPr>
              <w:t>დაკვირვებით</w:t>
            </w:r>
          </w:p>
          <w:p w:rsidR="00DA5A13" w:rsidRPr="00D8234E" w:rsidRDefault="00DA5A13" w:rsidP="005034AD">
            <w:pPr>
              <w:ind w:left="720"/>
              <w:jc w:val="both"/>
              <w:rPr>
                <w:rFonts w:ascii="Sylfaen" w:eastAsia="Merriweather" w:hAnsi="Sylfaen" w:cs="Merriweather"/>
                <w:i/>
                <w:color w:val="auto"/>
                <w:sz w:val="20"/>
                <w:szCs w:val="20"/>
              </w:rPr>
            </w:pPr>
          </w:p>
        </w:tc>
        <w:tc>
          <w:tcPr>
            <w:tcW w:w="3015" w:type="dxa"/>
            <w:vMerge w:val="restart"/>
          </w:tcPr>
          <w:p w:rsidR="00DA5A13" w:rsidRPr="00D8234E" w:rsidRDefault="005034AD" w:rsidP="005034AD">
            <w:pPr>
              <w:jc w:val="both"/>
              <w:rPr>
                <w:rFonts w:ascii="Sylfaen" w:eastAsia="Merriweather" w:hAnsi="Sylfaen" w:cs="Merriweather"/>
                <w:strike/>
                <w:color w:val="auto"/>
                <w:sz w:val="20"/>
                <w:szCs w:val="20"/>
              </w:rPr>
            </w:pPr>
            <w:r w:rsidRPr="00D8234E">
              <w:rPr>
                <w:rFonts w:ascii="Sylfaen" w:hAnsi="Sylfaen"/>
                <w:sz w:val="20"/>
                <w:szCs w:val="20"/>
                <w:shd w:val="clear" w:color="auto" w:fill="FFFFFF"/>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w:t>
            </w:r>
            <w:r w:rsidRPr="00D8234E">
              <w:rPr>
                <w:rFonts w:ascii="Sylfaen" w:hAnsi="Sylfaen"/>
                <w:sz w:val="20"/>
                <w:szCs w:val="20"/>
                <w:shd w:val="clear" w:color="auto" w:fill="FFFFFF"/>
              </w:rPr>
              <w:lastRenderedPageBreak/>
              <w:t>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D8234E">
              <w:rPr>
                <w:rFonts w:ascii="Sylfaen" w:hAnsi="Sylfaen"/>
                <w:sz w:val="20"/>
                <w:szCs w:val="20"/>
                <w:bdr w:val="none" w:sz="0" w:space="0" w:color="auto" w:frame="1"/>
                <w:shd w:val="clear" w:color="auto" w:fill="FFFFFF"/>
              </w:rPr>
              <w:t>შევსებული ჩანაწერების ჟურნალი.</w:t>
            </w:r>
          </w:p>
        </w:tc>
        <w:tc>
          <w:tcPr>
            <w:tcW w:w="3163" w:type="dxa"/>
          </w:tcPr>
          <w:p w:rsidR="005034AD" w:rsidRPr="00D8234E" w:rsidRDefault="005034AD" w:rsidP="006354B8">
            <w:pPr>
              <w:jc w:val="both"/>
              <w:rPr>
                <w:rFonts w:ascii="Sylfaen" w:eastAsia="Merriweather" w:hAnsi="Sylfaen" w:cs="Merriweather"/>
                <w:i/>
                <w:strike/>
                <w:color w:val="auto"/>
                <w:sz w:val="20"/>
                <w:szCs w:val="20"/>
              </w:rPr>
            </w:pPr>
            <w:r w:rsidRPr="00D8234E">
              <w:rPr>
                <w:rFonts w:ascii="Sylfaen" w:hAnsi="Sylfaen"/>
                <w:sz w:val="20"/>
                <w:szCs w:val="20"/>
                <w:shd w:val="clear" w:color="auto" w:fill="FFFFFF"/>
              </w:rPr>
              <w:lastRenderedPageBreak/>
              <w:t>კლინიკური მოდულის განმახორციელებელი პირის</w:t>
            </w:r>
            <w:r w:rsidR="006354B8">
              <w:rPr>
                <w:rFonts w:ascii="Sylfaen" w:hAnsi="Sylfaen"/>
                <w:sz w:val="20"/>
                <w:szCs w:val="20"/>
                <w:shd w:val="clear" w:color="auto" w:fill="FFFFFF"/>
              </w:rPr>
              <w:t xml:space="preserve"> </w:t>
            </w:r>
            <w:r w:rsidRPr="00D8234E">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6354B8">
              <w:rPr>
                <w:rFonts w:ascii="Sylfaen" w:hAnsi="Sylfaen"/>
                <w:sz w:val="20"/>
                <w:szCs w:val="20"/>
                <w:shd w:val="clear" w:color="auto" w:fill="FFFFFF"/>
              </w:rPr>
              <w:t xml:space="preserve"> </w:t>
            </w:r>
            <w:r w:rsidRPr="00D8234E">
              <w:rPr>
                <w:rFonts w:ascii="Sylfaen" w:hAnsi="Sylfaen"/>
                <w:sz w:val="20"/>
                <w:szCs w:val="20"/>
                <w:shd w:val="clear" w:color="auto" w:fill="FFFFFF"/>
              </w:rPr>
              <w:t>მიერ ხელმოწერით დადასტურებული ჩანაწერების ჟურნალი.</w:t>
            </w:r>
          </w:p>
        </w:tc>
      </w:tr>
      <w:tr w:rsidR="00C51967" w:rsidRPr="005034AD" w:rsidTr="00EF66A5">
        <w:trPr>
          <w:trHeight w:val="440"/>
        </w:trPr>
        <w:tc>
          <w:tcPr>
            <w:tcW w:w="1000"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2</w:t>
            </w:r>
          </w:p>
        </w:tc>
        <w:tc>
          <w:tcPr>
            <w:tcW w:w="5552" w:type="dxa"/>
            <w:shd w:val="clear" w:color="auto" w:fill="auto"/>
            <w:vAlign w:val="center"/>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b/>
                <w:color w:val="auto"/>
                <w:sz w:val="20"/>
                <w:szCs w:val="20"/>
              </w:rPr>
              <w:t>საექთნო</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პროცესი:</w:t>
            </w:r>
            <w:r w:rsidRPr="005034AD">
              <w:rPr>
                <w:rFonts w:ascii="Sylfaen" w:eastAsia="Arial Unicode MS" w:hAnsi="Sylfaen" w:cs="Arial Unicode MS"/>
                <w:b/>
                <w:color w:val="auto"/>
                <w:sz w:val="20"/>
                <w:szCs w:val="20"/>
                <w:lang w:val="en-US"/>
              </w:rPr>
              <w:t xml:space="preserve"> </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გამოკითხვა, ფიზიკალური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 ჯანმრთელობის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შეკრება, ოჯახური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ანამნეზისშ</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ეკრება;</w:t>
            </w:r>
          </w:p>
          <w:p w:rsidR="00DB6677" w:rsidRPr="005034AD" w:rsidRDefault="00DB6677"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Pr="005034AD">
              <w:rPr>
                <w:rFonts w:ascii="Sylfaen" w:eastAsia="Arial Unicode MS" w:hAnsi="Sylfaen" w:cs="Arial Unicode MS"/>
                <w:color w:val="auto"/>
                <w:sz w:val="20"/>
                <w:szCs w:val="20"/>
                <w:u w:val="single"/>
                <w:lang w:val="en-US"/>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განვითარების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რისკ</w:t>
            </w:r>
            <w:r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ფაქტორები, სინდრომზე</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სიმპტომზე</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დამყარებული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 მომცველი, კვლევის საფუძველზე სტანდარტიზებული საექთნო დიაგნოზი. საექთნო ჩარევა და პაციენტისგან საექთნო </w:t>
            </w:r>
            <w:r w:rsidRPr="005034AD">
              <w:rPr>
                <w:rFonts w:ascii="Sylfaen" w:eastAsia="Arial Unicode MS" w:hAnsi="Sylfaen" w:cs="Arial Unicode MS"/>
                <w:color w:val="auto"/>
                <w:sz w:val="20"/>
                <w:szCs w:val="20"/>
              </w:rPr>
              <w:lastRenderedPageBreak/>
              <w:t>შედეგის მიღება);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შემდგომი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შედარება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პირვანდელ</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მდგომარეობასთან</w:t>
            </w:r>
          </w:p>
          <w:p w:rsidR="00DB6677" w:rsidRPr="005034AD" w:rsidRDefault="00DB6677" w:rsidP="005034AD">
            <w:pPr>
              <w:shd w:val="clear" w:color="auto" w:fill="FFFFFF"/>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b/>
                <w:color w:val="auto"/>
                <w:sz w:val="20"/>
                <w:szCs w:val="20"/>
              </w:rPr>
              <w:t>ინტერაქციის</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მოდელი: </w:t>
            </w:r>
            <w:r w:rsidRPr="005034AD">
              <w:rPr>
                <w:rFonts w:ascii="Sylfaen" w:eastAsia="Merriweather" w:hAnsi="Sylfaen" w:cs="Merriweather"/>
                <w:color w:val="auto"/>
                <w:sz w:val="20"/>
                <w:szCs w:val="20"/>
              </w:rPr>
              <w:t>IPR-JOHARI WINDOW</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თერაპიული</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ურთიერთობების</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ფაზები: </w:t>
            </w:r>
            <w:r w:rsidRPr="005034AD">
              <w:rPr>
                <w:rFonts w:ascii="Sylfaen" w:eastAsia="Arial Unicode MS" w:hAnsi="Sylfaen" w:cs="Arial Unicode MS"/>
                <w:color w:val="auto"/>
                <w:sz w:val="20"/>
                <w:szCs w:val="20"/>
              </w:rPr>
              <w:t>ინტერაქციის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გაცნობის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ორიენტაციის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სამუშაო</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დასრულების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თერაპიის</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მეთოდები</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მოქმედებები:</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 xml:space="preserve">ფსიქოფარმაკოლოგია; </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ფსიქოლოგიური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არტ</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რელაქსაციის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ცეკვა, მუსიკა, ოკუპაციური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ელექტროკოლმუნსიური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w:t>
            </w:r>
          </w:p>
          <w:p w:rsidR="00DB6677" w:rsidRPr="005034AD" w:rsidRDefault="00DB667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DB6677" w:rsidRPr="005034AD" w:rsidRDefault="00DB6677"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ბარათი - ფორმა #IV-300/ა;</w:t>
            </w:r>
          </w:p>
          <w:p w:rsidR="00DB6677" w:rsidRPr="005034AD" w:rsidRDefault="00DB6677"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მონაცემების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რეგისტრაციის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 #IV – 300-1/ა</w:t>
            </w:r>
          </w:p>
          <w:p w:rsidR="00DB6677" w:rsidRPr="005034AD" w:rsidRDefault="00DB6677"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დანიშნულების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w:t>
            </w:r>
            <w:r w:rsidRPr="005034AD">
              <w:rPr>
                <w:rFonts w:ascii="Sylfaen" w:hAnsi="Sylfaen"/>
                <w:sz w:val="20"/>
                <w:szCs w:val="20"/>
              </w:rPr>
              <w:lastRenderedPageBreak/>
              <w:t>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F552AB" w:rsidRPr="006354B8" w:rsidRDefault="00AB4719" w:rsidP="00F552AB">
            <w:pPr>
              <w:numPr>
                <w:ilvl w:val="0"/>
                <w:numId w:val="1"/>
              </w:numPr>
              <w:tabs>
                <w:tab w:val="left" w:pos="280"/>
              </w:tabs>
              <w:ind w:left="10" w:hanging="1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tcPr>
          <w:p w:rsidR="00DB6677" w:rsidRPr="005034AD" w:rsidRDefault="00D8234E" w:rsidP="00D8234E">
            <w:pPr>
              <w:jc w:val="both"/>
              <w:rPr>
                <w:rFonts w:ascii="Sylfaen" w:eastAsia="Merriweather" w:hAnsi="Sylfaen" w:cs="Merriweather"/>
                <w:i/>
                <w:color w:val="auto"/>
                <w:sz w:val="20"/>
                <w:szCs w:val="20"/>
                <w:highlight w:val="yellow"/>
              </w:rPr>
            </w:pPr>
            <w:r w:rsidRPr="00D8234E">
              <w:rPr>
                <w:rFonts w:ascii="Sylfaen" w:hAnsi="Sylfaen"/>
                <w:sz w:val="20"/>
                <w:szCs w:val="20"/>
                <w:shd w:val="clear" w:color="auto" w:fill="FFFFFF"/>
              </w:rPr>
              <w:t>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tc>
      </w:tr>
      <w:tr w:rsidR="00C51967" w:rsidRPr="005034AD" w:rsidTr="00EF66A5">
        <w:trPr>
          <w:trHeight w:val="440"/>
        </w:trPr>
        <w:tc>
          <w:tcPr>
            <w:tcW w:w="1000"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3</w:t>
            </w:r>
          </w:p>
        </w:tc>
        <w:tc>
          <w:tcPr>
            <w:tcW w:w="5552" w:type="dxa"/>
            <w:shd w:val="clear" w:color="auto" w:fill="auto"/>
            <w:vAlign w:val="center"/>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პროცესი: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DB6677" w:rsidRPr="005034AD" w:rsidRDefault="00DB6677"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 xml:space="preserve">საექთნო დიაგნოზი: </w:t>
            </w:r>
            <w:r w:rsidRPr="005034AD">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სინდრომზე და სიმპტომზე დამყარებული დიაგნოზი;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w:t>
            </w:r>
            <w:r w:rsidRPr="005034AD">
              <w:rPr>
                <w:rFonts w:ascii="Sylfaen" w:eastAsia="Arial Unicode MS" w:hAnsi="Sylfaen" w:cs="Arial Unicode MS"/>
                <w:color w:val="auto"/>
                <w:sz w:val="20"/>
                <w:szCs w:val="20"/>
              </w:rPr>
              <w:lastRenderedPageBreak/>
              <w:t>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xml:space="preserve">: იმპლემენტაციის წინ პაციენტისშ 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ხასიათის ცვლილებით მიმდინარე დაავადებების იდენტიდიცირება და მართვა:</w:t>
            </w:r>
            <w:r w:rsidRPr="005034AD">
              <w:rPr>
                <w:rFonts w:ascii="Sylfaen" w:eastAsia="Arial Unicode MS" w:hAnsi="Sylfaen" w:cs="Arial Unicode MS"/>
                <w:b/>
                <w:color w:val="auto"/>
                <w:sz w:val="20"/>
                <w:szCs w:val="20"/>
              </w:rPr>
              <w:br/>
            </w:r>
            <w:r w:rsidRPr="005034AD">
              <w:rPr>
                <w:rFonts w:ascii="Sylfaen" w:eastAsia="Arial Unicode MS" w:hAnsi="Sylfaen" w:cs="Arial Unicode MS"/>
                <w:color w:val="auto"/>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DB6677" w:rsidRPr="005034AD" w:rsidRDefault="00DB667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DB6677" w:rsidRPr="005034AD" w:rsidRDefault="00DB6677"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5034AD" w:rsidRDefault="00DB6677"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5034AD" w:rsidRDefault="00DB6677"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lastRenderedPageBreak/>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F552AB" w:rsidRPr="006354B8" w:rsidRDefault="00AB4719" w:rsidP="00F552AB">
            <w:pPr>
              <w:numPr>
                <w:ilvl w:val="0"/>
                <w:numId w:val="5"/>
              </w:numPr>
              <w:tabs>
                <w:tab w:val="left" w:pos="168"/>
              </w:tabs>
              <w:ind w:left="0" w:hanging="12"/>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tcPr>
          <w:p w:rsidR="00DB6677" w:rsidRPr="005034AD" w:rsidRDefault="00D8234E" w:rsidP="00D8234E">
            <w:pPr>
              <w:jc w:val="both"/>
              <w:rPr>
                <w:rFonts w:ascii="Sylfaen" w:eastAsia="Merriweather" w:hAnsi="Sylfaen" w:cs="Merriweather"/>
                <w:color w:val="auto"/>
                <w:sz w:val="20"/>
                <w:szCs w:val="20"/>
              </w:rPr>
            </w:pPr>
            <w:r w:rsidRPr="00D8234E">
              <w:rPr>
                <w:rFonts w:ascii="Sylfaen" w:hAnsi="Sylfaen"/>
                <w:sz w:val="20"/>
                <w:szCs w:val="20"/>
                <w:shd w:val="clear" w:color="auto" w:fill="FFFFFF"/>
              </w:rPr>
              <w:t>კლინიკური მოდულის განმახორციელებელი პირის</w:t>
            </w:r>
            <w:r w:rsidR="007E3A29">
              <w:rPr>
                <w:rFonts w:ascii="Sylfaen" w:hAnsi="Sylfaen"/>
                <w:sz w:val="20"/>
                <w:szCs w:val="20"/>
                <w:shd w:val="clear" w:color="auto" w:fill="FFFFFF"/>
              </w:rPr>
              <w:t xml:space="preserve"> </w:t>
            </w:r>
            <w:r w:rsidRPr="00D8234E">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7E3A29">
              <w:rPr>
                <w:rFonts w:ascii="Sylfaen" w:hAnsi="Sylfaen"/>
                <w:sz w:val="20"/>
                <w:szCs w:val="20"/>
                <w:shd w:val="clear" w:color="auto" w:fill="FFFFFF"/>
              </w:rPr>
              <w:t xml:space="preserve"> </w:t>
            </w:r>
            <w:r w:rsidRPr="00D8234E">
              <w:rPr>
                <w:rFonts w:ascii="Sylfaen" w:hAnsi="Sylfaen"/>
                <w:sz w:val="20"/>
                <w:szCs w:val="20"/>
                <w:shd w:val="clear" w:color="auto" w:fill="FFFFFF"/>
              </w:rPr>
              <w:t>მიერ ხელმოწერით დადასტურებული ჩანაწერების ჟურნალი.</w:t>
            </w: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r w:rsidR="00C51967" w:rsidRPr="005034AD" w:rsidTr="00EF66A5">
        <w:trPr>
          <w:trHeight w:val="440"/>
        </w:trPr>
        <w:tc>
          <w:tcPr>
            <w:tcW w:w="1000"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4</w:t>
            </w:r>
          </w:p>
        </w:tc>
        <w:tc>
          <w:tcPr>
            <w:tcW w:w="5552" w:type="dxa"/>
            <w:shd w:val="clear" w:color="auto" w:fill="auto"/>
            <w:vAlign w:val="center"/>
          </w:tcPr>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1. </w:t>
            </w:r>
            <w:r w:rsidRPr="005034AD">
              <w:rPr>
                <w:rFonts w:ascii="Sylfaen" w:eastAsia="Arial Unicode MS" w:hAnsi="Sylfaen" w:cs="Arial Unicode MS"/>
                <w:color w:val="auto"/>
                <w:sz w:val="20"/>
                <w:szCs w:val="20"/>
              </w:rPr>
              <w:t>ნევროზული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შფოთვა; ფობია; ობსესივ</w:t>
            </w:r>
            <w:r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კომპულსიური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აშლილობა; პოსტტრამვული სტრესული დარღვევა.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2.</w:t>
            </w:r>
            <w:r w:rsidRPr="005034AD">
              <w:rPr>
                <w:rFonts w:ascii="Sylfaen" w:eastAsia="Arial Unicode MS" w:hAnsi="Sylfaen" w:cs="Arial Unicode MS"/>
                <w:color w:val="auto"/>
                <w:sz w:val="20"/>
                <w:szCs w:val="20"/>
              </w:rPr>
              <w:t xml:space="preserve">საექთნო მართვა: დაავადების ეტიოლოგია; ფსიქო-პათოფიზიოლოგია; კლინიკური მანიფესტაცია; საექთნო </w:t>
            </w:r>
            <w:r w:rsidRPr="005034AD">
              <w:rPr>
                <w:rFonts w:ascii="Sylfaen" w:eastAsia="Arial Unicode MS" w:hAnsi="Sylfaen" w:cs="Arial Unicode MS"/>
                <w:color w:val="auto"/>
                <w:sz w:val="20"/>
                <w:szCs w:val="20"/>
              </w:rPr>
              <w:lastRenderedPageBreak/>
              <w:t>დიაგნოზი; საექთნო ანამნეზის შეკრება; ფიზიკური და მენტალური შეფასება და მკურნალობა.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rPr>
              <w:t>დოკუმენტაცია</w:t>
            </w:r>
          </w:p>
          <w:p w:rsidR="00DB6677" w:rsidRPr="005034AD" w:rsidRDefault="00DB6677" w:rsidP="005034AD">
            <w:pPr>
              <w:numPr>
                <w:ilvl w:val="0"/>
                <w:numId w:val="4"/>
              </w:numPr>
              <w:tabs>
                <w:tab w:val="left" w:pos="213"/>
              </w:tabs>
              <w:ind w:left="-12"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5034AD" w:rsidRDefault="00DB6677" w:rsidP="005034AD">
            <w:pPr>
              <w:numPr>
                <w:ilvl w:val="0"/>
                <w:numId w:val="4"/>
              </w:numPr>
              <w:tabs>
                <w:tab w:val="left" w:pos="213"/>
              </w:tabs>
              <w:ind w:left="-12" w:firstLine="0"/>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5034AD" w:rsidRDefault="00DB6677" w:rsidP="005034AD">
            <w:pPr>
              <w:numPr>
                <w:ilvl w:val="0"/>
                <w:numId w:val="4"/>
              </w:numPr>
              <w:tabs>
                <w:tab w:val="left" w:pos="213"/>
              </w:tabs>
              <w:ind w:left="-12" w:firstLine="0"/>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lastRenderedPageBreak/>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F552AB" w:rsidRPr="006354B8" w:rsidRDefault="00AB4719" w:rsidP="006354B8">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tcPr>
          <w:p w:rsidR="00DB6677" w:rsidRPr="005034AD" w:rsidRDefault="00D8234E" w:rsidP="005034AD">
            <w:pPr>
              <w:widowControl w:val="0"/>
              <w:rPr>
                <w:rFonts w:ascii="Sylfaen" w:eastAsia="Merriweather" w:hAnsi="Sylfaen" w:cs="Merriweather"/>
                <w:color w:val="auto"/>
                <w:sz w:val="20"/>
                <w:szCs w:val="20"/>
              </w:rPr>
            </w:pPr>
            <w:r w:rsidRPr="00D8234E">
              <w:rPr>
                <w:rFonts w:ascii="Sylfaen" w:hAnsi="Sylfaen"/>
                <w:sz w:val="20"/>
                <w:szCs w:val="20"/>
                <w:shd w:val="clear" w:color="auto" w:fill="FFFFFF"/>
              </w:rPr>
              <w:t>კლინიკური მოდულის განმახორციელებელი პირის</w:t>
            </w:r>
            <w:r w:rsidR="007E3A29">
              <w:rPr>
                <w:rFonts w:ascii="Sylfaen" w:hAnsi="Sylfaen"/>
                <w:sz w:val="20"/>
                <w:szCs w:val="20"/>
                <w:shd w:val="clear" w:color="auto" w:fill="FFFFFF"/>
              </w:rPr>
              <w:t xml:space="preserve"> </w:t>
            </w:r>
            <w:r w:rsidRPr="00D8234E">
              <w:rPr>
                <w:rFonts w:ascii="Sylfaen" w:hAnsi="Sylfaen"/>
                <w:sz w:val="20"/>
                <w:szCs w:val="20"/>
                <w:shd w:val="clear" w:color="auto" w:fill="FFFFFF"/>
              </w:rPr>
              <w:t xml:space="preserve">მიერ შევსებული  შეფასების ფურცელი ან პროფესიული სტუდენტის მიერ  დეტალურად </w:t>
            </w:r>
            <w:r w:rsidRPr="00D8234E">
              <w:rPr>
                <w:rFonts w:ascii="Sylfaen" w:hAnsi="Sylfaen"/>
                <w:sz w:val="20"/>
                <w:szCs w:val="20"/>
                <w:shd w:val="clear" w:color="auto" w:fill="FFFFFF"/>
              </w:rPr>
              <w:lastRenderedPageBreak/>
              <w:t>შევსებული  და   კლინიკური მოდულის განმახორციელებელი პირის</w:t>
            </w:r>
            <w:r w:rsidR="007E3A29">
              <w:rPr>
                <w:rFonts w:ascii="Sylfaen" w:hAnsi="Sylfaen"/>
                <w:sz w:val="20"/>
                <w:szCs w:val="20"/>
                <w:shd w:val="clear" w:color="auto" w:fill="FFFFFF"/>
              </w:rPr>
              <w:t xml:space="preserve"> </w:t>
            </w:r>
            <w:r w:rsidRPr="00D8234E">
              <w:rPr>
                <w:rFonts w:ascii="Sylfaen" w:hAnsi="Sylfaen"/>
                <w:sz w:val="20"/>
                <w:szCs w:val="20"/>
                <w:shd w:val="clear" w:color="auto" w:fill="FFFFFF"/>
              </w:rPr>
              <w:t>მიერ ხელმოწერით დადასტურებული ჩანაწერების ჟურნალი.</w:t>
            </w:r>
          </w:p>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r w:rsidR="00C51967" w:rsidRPr="005034AD" w:rsidTr="00EF66A5">
        <w:trPr>
          <w:trHeight w:val="440"/>
        </w:trPr>
        <w:tc>
          <w:tcPr>
            <w:tcW w:w="1000"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5</w:t>
            </w:r>
          </w:p>
        </w:tc>
        <w:tc>
          <w:tcPr>
            <w:tcW w:w="5552" w:type="dxa"/>
            <w:shd w:val="clear" w:color="auto" w:fill="auto"/>
            <w:vAlign w:val="center"/>
          </w:tcPr>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1. </w:t>
            </w:r>
            <w:r w:rsidRPr="005034AD">
              <w:rPr>
                <w:rFonts w:ascii="Sylfaen" w:eastAsia="Arial Unicode MS" w:hAnsi="Sylfaen" w:cs="Arial Unicode MS"/>
                <w:color w:val="auto"/>
                <w:sz w:val="20"/>
                <w:szCs w:val="20"/>
              </w:rPr>
              <w:t>გამოსაყენებელი საშუალებები: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ძირითადად გამოყენებადი ფსიქოტროპული საშუალებები; მათიკ 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2. </w:t>
            </w:r>
            <w:r w:rsidRPr="005034AD">
              <w:rPr>
                <w:rFonts w:ascii="Sylfaen" w:eastAsia="Arial Unicode MS" w:hAnsi="Sylfaen" w:cs="Arial Unicode MS"/>
                <w:color w:val="auto"/>
                <w:sz w:val="20"/>
                <w:szCs w:val="20"/>
              </w:rPr>
              <w:t>პაციენტის მართვა: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3. </w:t>
            </w:r>
            <w:r w:rsidRPr="005034AD">
              <w:rPr>
                <w:rFonts w:ascii="Sylfaen" w:eastAsia="Arial Unicode MS" w:hAnsi="Sylfaen" w:cs="Arial Unicode MS"/>
                <w:color w:val="auto"/>
                <w:sz w:val="20"/>
                <w:szCs w:val="20"/>
              </w:rPr>
              <w:t>საექთნო მართვა: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rPr>
              <w:t>დოკუმენტაცია</w:t>
            </w:r>
          </w:p>
          <w:p w:rsidR="00DB6677" w:rsidRPr="005034AD" w:rsidRDefault="00DB6677" w:rsidP="005034AD">
            <w:pPr>
              <w:numPr>
                <w:ilvl w:val="0"/>
                <w:numId w:val="2"/>
              </w:numPr>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5034AD" w:rsidRDefault="00DB6677" w:rsidP="005034AD">
            <w:pPr>
              <w:numPr>
                <w:ilvl w:val="0"/>
                <w:numId w:val="2"/>
              </w:numPr>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5034AD" w:rsidRDefault="00DB6677" w:rsidP="005034AD">
            <w:pPr>
              <w:numPr>
                <w:ilvl w:val="0"/>
                <w:numId w:val="2"/>
              </w:numPr>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lastRenderedPageBreak/>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B6677" w:rsidRPr="006354B8" w:rsidRDefault="00AB4719" w:rsidP="006354B8">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tcPr>
          <w:p w:rsidR="00DB6677" w:rsidRPr="005034AD" w:rsidRDefault="00D8234E" w:rsidP="00181373">
            <w:pPr>
              <w:jc w:val="both"/>
              <w:rPr>
                <w:rFonts w:ascii="Sylfaen" w:eastAsia="Merriweather" w:hAnsi="Sylfaen" w:cs="Merriweather"/>
                <w:i/>
                <w:color w:val="auto"/>
                <w:sz w:val="20"/>
                <w:szCs w:val="20"/>
                <w:highlight w:val="yellow"/>
              </w:rPr>
            </w:pPr>
            <w:r w:rsidRPr="00D8234E">
              <w:rPr>
                <w:rFonts w:ascii="Sylfaen" w:hAnsi="Sylfaen"/>
                <w:sz w:val="20"/>
                <w:szCs w:val="20"/>
                <w:shd w:val="clear" w:color="auto" w:fill="FFFFFF"/>
              </w:rPr>
              <w:t>კლინიკური მოდულის განმახორციელებელი პირის</w:t>
            </w:r>
            <w:r w:rsidR="00181373">
              <w:rPr>
                <w:rFonts w:ascii="Sylfaen" w:hAnsi="Sylfaen"/>
                <w:sz w:val="20"/>
                <w:szCs w:val="20"/>
                <w:shd w:val="clear" w:color="auto" w:fill="FFFFFF"/>
              </w:rPr>
              <w:t xml:space="preserve"> </w:t>
            </w:r>
            <w:r w:rsidRPr="00D8234E">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181373">
              <w:rPr>
                <w:rFonts w:ascii="Sylfaen" w:hAnsi="Sylfaen"/>
                <w:sz w:val="20"/>
                <w:szCs w:val="20"/>
                <w:shd w:val="clear" w:color="auto" w:fill="FFFFFF"/>
              </w:rPr>
              <w:t xml:space="preserve"> </w:t>
            </w:r>
            <w:r w:rsidRPr="00D8234E">
              <w:rPr>
                <w:rFonts w:ascii="Sylfaen" w:hAnsi="Sylfaen"/>
                <w:sz w:val="20"/>
                <w:szCs w:val="20"/>
                <w:shd w:val="clear" w:color="auto" w:fill="FFFFFF"/>
              </w:rPr>
              <w:t>მიერ ხელმოწერით დადასტურებული ჩანაწერების ჟურნალი.</w:t>
            </w:r>
          </w:p>
        </w:tc>
      </w:tr>
    </w:tbl>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674113" w:rsidP="005034AD">
      <w:pPr>
        <w:spacing w:after="0" w:line="240" w:lineRule="auto"/>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3.2 საათების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განაწილების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სქემა</w:t>
      </w:r>
    </w:p>
    <w:tbl>
      <w:tblPr>
        <w:tblStyle w:val="a8"/>
        <w:tblW w:w="14658" w:type="dxa"/>
        <w:tblLayout w:type="fixed"/>
        <w:tblLook w:val="0400" w:firstRow="0" w:lastRow="0" w:firstColumn="0" w:lastColumn="0" w:noHBand="0" w:noVBand="1"/>
      </w:tblPr>
      <w:tblGrid>
        <w:gridCol w:w="2914"/>
        <w:gridCol w:w="5327"/>
        <w:gridCol w:w="2454"/>
        <w:gridCol w:w="1835"/>
        <w:gridCol w:w="2128"/>
      </w:tblGrid>
      <w:tr w:rsidR="00C51967" w:rsidRPr="005034AD" w:rsidTr="00B733EC">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საათების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განაწილება</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სწავლის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მიხედვით</w:t>
            </w:r>
          </w:p>
        </w:tc>
      </w:tr>
      <w:tr w:rsidR="00C51967" w:rsidRPr="005034AD" w:rsidTr="00B733EC">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სულ</w:t>
            </w:r>
          </w:p>
        </w:tc>
      </w:tr>
      <w:tr w:rsidR="00C51967" w:rsidRPr="005034AD" w:rsidTr="00AB4719">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9F70F5" w:rsidRPr="005034AD" w:rsidRDefault="009F70F5" w:rsidP="005034AD">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9F70F5" w:rsidRPr="005034AD" w:rsidRDefault="009F70F5" w:rsidP="005034AD">
            <w:pPr>
              <w:widowControl w:val="0"/>
              <w:rPr>
                <w:rFonts w:ascii="Sylfaen" w:eastAsia="Merriweather" w:hAnsi="Sylfaen" w:cs="Merriweather"/>
                <w:b/>
                <w:color w:val="auto"/>
                <w:sz w:val="20"/>
                <w:szCs w:val="20"/>
              </w:rPr>
            </w:pPr>
          </w:p>
          <w:p w:rsidR="009F70F5" w:rsidRPr="005034AD" w:rsidRDefault="009F70F5" w:rsidP="005034AD">
            <w:pPr>
              <w:widowControl w:val="0"/>
              <w:rPr>
                <w:rFonts w:ascii="Sylfaen" w:eastAsia="Merriweather" w:hAnsi="Sylfaen" w:cs="Merriweather"/>
                <w:b/>
                <w:color w:val="auto"/>
                <w:sz w:val="20"/>
                <w:szCs w:val="20"/>
              </w:rPr>
            </w:pPr>
          </w:p>
          <w:p w:rsidR="009F70F5" w:rsidRPr="005034AD" w:rsidRDefault="009F70F5" w:rsidP="005034AD">
            <w:pPr>
              <w:jc w:val="center"/>
              <w:rPr>
                <w:rFonts w:ascii="Sylfaen" w:eastAsia="Merriweather" w:hAnsi="Sylfaen" w:cs="Merriweather"/>
                <w:b/>
                <w:color w:val="auto"/>
                <w:sz w:val="20"/>
                <w:szCs w:val="20"/>
              </w:rPr>
            </w:pPr>
          </w:p>
          <w:p w:rsidR="009F70F5" w:rsidRPr="005034AD" w:rsidRDefault="009F70F5" w:rsidP="005034AD">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r>
      <w:tr w:rsidR="00AB4719" w:rsidRPr="005034AD" w:rsidTr="00AB4719">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b/>
                <w:color w:val="auto"/>
                <w:sz w:val="20"/>
                <w:szCs w:val="20"/>
              </w:rPr>
            </w:pPr>
          </w:p>
          <w:p w:rsidR="00AB4719" w:rsidRPr="005034AD" w:rsidRDefault="00AB4719" w:rsidP="005034AD">
            <w:pPr>
              <w:jc w:val="center"/>
              <w:rPr>
                <w:rFonts w:ascii="Sylfaen" w:eastAsia="Merriweather" w:hAnsi="Sylfaen" w:cs="Merriweather"/>
                <w:b/>
                <w:color w:val="auto"/>
                <w:sz w:val="20"/>
                <w:szCs w:val="20"/>
              </w:rPr>
            </w:pPr>
          </w:p>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b/>
                <w:color w:val="auto"/>
                <w:sz w:val="20"/>
                <w:szCs w:val="20"/>
              </w:rPr>
              <w:t>75</w:t>
            </w:r>
          </w:p>
        </w:tc>
      </w:tr>
      <w:tr w:rsidR="00AB4719" w:rsidRPr="005034AD" w:rsidTr="006354B8">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2</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AB4719" w:rsidRPr="005034AD" w:rsidTr="006354B8">
        <w:tc>
          <w:tcPr>
            <w:tcW w:w="291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w:t>
            </w:r>
          </w:p>
        </w:tc>
        <w:tc>
          <w:tcPr>
            <w:tcW w:w="5327"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AB4719" w:rsidRPr="005034AD" w:rsidTr="006354B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4</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AB4719" w:rsidRPr="005034AD" w:rsidTr="006354B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5</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271264" w:rsidRPr="005034AD" w:rsidTr="00E5595F">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55</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p>
        </w:tc>
      </w:tr>
    </w:tbl>
    <w:p w:rsidR="000F1875" w:rsidRPr="005034AD" w:rsidRDefault="000F1875" w:rsidP="005034AD">
      <w:pPr>
        <w:spacing w:after="0" w:line="240" w:lineRule="auto"/>
        <w:jc w:val="both"/>
        <w:rPr>
          <w:rFonts w:ascii="Sylfaen" w:eastAsia="Merriweather" w:hAnsi="Sylfaen" w:cs="Merriweather"/>
          <w:b/>
          <w:color w:val="auto"/>
          <w:sz w:val="20"/>
          <w:szCs w:val="20"/>
        </w:rPr>
      </w:pPr>
    </w:p>
    <w:p w:rsidR="00DD0E26" w:rsidRPr="005034AD" w:rsidRDefault="00DD0E26" w:rsidP="005034AD">
      <w:pPr>
        <w:spacing w:after="0" w:line="240" w:lineRule="auto"/>
        <w:jc w:val="both"/>
        <w:rPr>
          <w:rFonts w:ascii="Sylfaen" w:eastAsia="Merriweather" w:hAnsi="Sylfaen" w:cs="Merriweather"/>
          <w:b/>
          <w:color w:val="auto"/>
          <w:sz w:val="20"/>
          <w:szCs w:val="20"/>
        </w:rPr>
      </w:pPr>
    </w:p>
    <w:p w:rsidR="00735975" w:rsidRPr="005034AD" w:rsidRDefault="00674113" w:rsidP="005034AD">
      <w:pPr>
        <w:spacing w:after="0" w:line="240" w:lineRule="auto"/>
        <w:jc w:val="both"/>
        <w:rPr>
          <w:rFonts w:ascii="Sylfaen" w:eastAsia="Arial Unicode MS" w:hAnsi="Sylfaen" w:cs="Arial Unicode MS"/>
          <w:b/>
          <w:color w:val="auto"/>
          <w:sz w:val="20"/>
          <w:szCs w:val="20"/>
        </w:rPr>
      </w:pPr>
      <w:r w:rsidRPr="005034AD">
        <w:rPr>
          <w:rFonts w:ascii="Sylfaen" w:eastAsia="Arial Unicode MS" w:hAnsi="Sylfaen" w:cs="Arial Unicode MS"/>
          <w:b/>
          <w:color w:val="auto"/>
          <w:sz w:val="20"/>
          <w:szCs w:val="20"/>
        </w:rPr>
        <w:t>3.3. სასწავლო</w:t>
      </w:r>
      <w:r w:rsidR="00DD0E26" w:rsidRPr="005034AD">
        <w:rPr>
          <w:rFonts w:ascii="Sylfaen" w:eastAsia="Arial Unicode MS" w:hAnsi="Sylfaen" w:cs="Arial Unicode MS"/>
          <w:b/>
          <w:color w:val="auto"/>
          <w:sz w:val="20"/>
          <w:szCs w:val="20"/>
        </w:rPr>
        <w:t xml:space="preserve"> </w:t>
      </w:r>
      <w:r w:rsidR="00735975" w:rsidRPr="005034AD">
        <w:rPr>
          <w:rFonts w:ascii="Sylfaen" w:eastAsia="Arial Unicode MS" w:hAnsi="Sylfaen" w:cs="Arial Unicode MS"/>
          <w:b/>
          <w:color w:val="auto"/>
          <w:sz w:val="20"/>
          <w:szCs w:val="20"/>
        </w:rPr>
        <w:t>რესურს</w:t>
      </w:r>
      <w:r w:rsidR="003A23B1">
        <w:rPr>
          <w:rFonts w:ascii="Sylfaen" w:eastAsia="Arial Unicode MS" w:hAnsi="Sylfaen" w:cs="Arial Unicode MS"/>
          <w:b/>
          <w:color w:val="auto"/>
          <w:sz w:val="20"/>
          <w:szCs w:val="20"/>
        </w:rPr>
        <w:t>ი</w:t>
      </w:r>
    </w:p>
    <w:p w:rsidR="00C51967" w:rsidRPr="005034AD" w:rsidRDefault="00C51967" w:rsidP="005034AD">
      <w:pPr>
        <w:spacing w:after="0" w:line="240" w:lineRule="auto"/>
        <w:jc w:val="both"/>
        <w:rPr>
          <w:rFonts w:ascii="Sylfaen" w:eastAsia="Times New Roman" w:hAnsi="Sylfaen" w:cs="Arial"/>
          <w:b/>
          <w:bCs/>
          <w:color w:val="auto"/>
          <w:kern w:val="36"/>
          <w:sz w:val="20"/>
          <w:szCs w:val="20"/>
          <w:lang w:val="en-US"/>
        </w:rPr>
      </w:pPr>
    </w:p>
    <w:p w:rsidR="006354B8" w:rsidRPr="00171067" w:rsidRDefault="006354B8" w:rsidP="00171067">
      <w:pPr>
        <w:pStyle w:val="aa"/>
        <w:numPr>
          <w:ilvl w:val="0"/>
          <w:numId w:val="17"/>
        </w:numPr>
        <w:tabs>
          <w:tab w:val="left" w:pos="540"/>
        </w:tabs>
        <w:spacing w:before="120" w:line="240" w:lineRule="auto"/>
        <w:jc w:val="both"/>
        <w:rPr>
          <w:rStyle w:val="ae"/>
          <w:rFonts w:ascii="Sylfaen" w:eastAsia="Merriweather" w:hAnsi="Sylfaen" w:cs="Merriweather"/>
          <w:color w:val="222222"/>
          <w:sz w:val="20"/>
          <w:szCs w:val="20"/>
        </w:rPr>
      </w:pPr>
      <w:r w:rsidRPr="006354B8">
        <w:rPr>
          <w:rFonts w:ascii="Sylfaen" w:hAnsi="Sylfaen"/>
          <w:sz w:val="20"/>
          <w:szCs w:val="20"/>
        </w:rPr>
        <w:t>საექთნო საქმის საუძვლები (ელექტრონული)</w:t>
      </w:r>
      <w:hyperlink r:id="rId9" w:history="1">
        <w:r w:rsidRPr="00171067">
          <w:rPr>
            <w:rStyle w:val="ae"/>
            <w:rFonts w:ascii="Sylfaen" w:eastAsia="Merriweather" w:hAnsi="Sylfaen" w:cs="Merriweather"/>
            <w:sz w:val="20"/>
            <w:szCs w:val="20"/>
          </w:rPr>
          <w:t>http://vet.ge/wp-content/uploads/2015/12/studentis%20saxelmzgvanelo-saeqtno%20saqme.pdf</w:t>
        </w:r>
      </w:hyperlink>
    </w:p>
    <w:p w:rsidR="006354B8" w:rsidRPr="006354B8" w:rsidRDefault="006354B8" w:rsidP="006354B8">
      <w:pPr>
        <w:pStyle w:val="aa"/>
        <w:numPr>
          <w:ilvl w:val="0"/>
          <w:numId w:val="17"/>
        </w:numPr>
        <w:tabs>
          <w:tab w:val="left" w:pos="540"/>
        </w:tabs>
        <w:spacing w:before="120" w:line="240" w:lineRule="auto"/>
        <w:jc w:val="both"/>
        <w:rPr>
          <w:rFonts w:ascii="Sylfaen" w:eastAsia="Merriweather" w:hAnsi="Sylfaen" w:cs="Merriweather"/>
          <w:color w:val="222222"/>
          <w:sz w:val="20"/>
          <w:szCs w:val="20"/>
        </w:rPr>
      </w:pPr>
      <w:r w:rsidRPr="006354B8">
        <w:rPr>
          <w:rFonts w:ascii="Sylfaen" w:eastAsia="Merriweather" w:hAnsi="Sylfaen" w:cs="Merriweather"/>
          <w:color w:val="222222"/>
          <w:sz w:val="20"/>
          <w:szCs w:val="20"/>
        </w:rPr>
        <w:t xml:space="preserve">ფსიქიკური პათოლოგიის პრობლემები და ნიშნები </w:t>
      </w:r>
      <w:hyperlink r:id="rId10" w:history="1">
        <w:r w:rsidRPr="006354B8">
          <w:rPr>
            <w:rStyle w:val="ae"/>
            <w:rFonts w:ascii="Sylfaen" w:eastAsia="Merriweather" w:hAnsi="Sylfaen" w:cs="Merriweather"/>
            <w:sz w:val="20"/>
            <w:szCs w:val="20"/>
          </w:rPr>
          <w:t>http://www.gfma.ge/documents/Phsikiatria.pdf</w:t>
        </w:r>
      </w:hyperlink>
    </w:p>
    <w:p w:rsidR="006354B8" w:rsidRPr="006354B8" w:rsidRDefault="006354B8" w:rsidP="006354B8">
      <w:pPr>
        <w:pStyle w:val="aa"/>
        <w:numPr>
          <w:ilvl w:val="0"/>
          <w:numId w:val="17"/>
        </w:numPr>
        <w:tabs>
          <w:tab w:val="left" w:pos="540"/>
        </w:tabs>
        <w:spacing w:before="120" w:line="240" w:lineRule="auto"/>
        <w:jc w:val="both"/>
        <w:rPr>
          <w:rFonts w:ascii="Sylfaen" w:eastAsia="Merriweather" w:hAnsi="Sylfaen" w:cs="Merriweather"/>
          <w:color w:val="222222"/>
          <w:sz w:val="20"/>
          <w:szCs w:val="20"/>
        </w:rPr>
      </w:pPr>
      <w:r w:rsidRPr="006354B8">
        <w:rPr>
          <w:rFonts w:ascii="Sylfaen" w:eastAsia="Merriweather" w:hAnsi="Sylfaen" w:cs="Merriweather"/>
          <w:color w:val="222222"/>
          <w:sz w:val="20"/>
          <w:szCs w:val="20"/>
        </w:rPr>
        <w:t>ფსიქიატრია -ა. ზურაბაშვილი 1984</w:t>
      </w:r>
    </w:p>
    <w:p w:rsidR="006354B8" w:rsidRPr="006354B8" w:rsidRDefault="006354B8" w:rsidP="006354B8">
      <w:pPr>
        <w:pStyle w:val="aa"/>
        <w:numPr>
          <w:ilvl w:val="0"/>
          <w:numId w:val="17"/>
        </w:numPr>
        <w:tabs>
          <w:tab w:val="left" w:pos="540"/>
        </w:tabs>
        <w:spacing w:before="120" w:line="240" w:lineRule="auto"/>
        <w:jc w:val="both"/>
        <w:rPr>
          <w:rFonts w:ascii="Sylfaen" w:eastAsia="Merriweather" w:hAnsi="Sylfaen" w:cs="Merriweather"/>
          <w:color w:val="222222"/>
          <w:sz w:val="20"/>
          <w:szCs w:val="20"/>
        </w:rPr>
      </w:pPr>
      <w:r w:rsidRPr="006354B8">
        <w:rPr>
          <w:rFonts w:ascii="Sylfaen" w:eastAsia="Merriweather" w:hAnsi="Sylfaen" w:cs="Merriweather"/>
          <w:color w:val="222222"/>
          <w:sz w:val="20"/>
          <w:szCs w:val="20"/>
        </w:rPr>
        <w:t>ჯანმრთელობის ენციკლოპედია ყველა თაობისთვის</w:t>
      </w:r>
    </w:p>
    <w:p w:rsidR="006354B8" w:rsidRPr="006354B8" w:rsidRDefault="006354B8" w:rsidP="006354B8">
      <w:pPr>
        <w:pStyle w:val="aa"/>
        <w:numPr>
          <w:ilvl w:val="0"/>
          <w:numId w:val="17"/>
        </w:numPr>
        <w:tabs>
          <w:tab w:val="left" w:pos="540"/>
        </w:tabs>
        <w:spacing w:before="120" w:line="240" w:lineRule="auto"/>
        <w:jc w:val="both"/>
        <w:rPr>
          <w:rFonts w:ascii="Sylfaen" w:eastAsia="Merriweather" w:hAnsi="Sylfaen" w:cs="Merriweather"/>
          <w:color w:val="222222"/>
          <w:sz w:val="20"/>
          <w:szCs w:val="20"/>
        </w:rPr>
      </w:pPr>
      <w:r w:rsidRPr="006354B8">
        <w:rPr>
          <w:rFonts w:ascii="Sylfaen" w:hAnsi="Sylfaen" w:cs="Sylfaen"/>
          <w:sz w:val="20"/>
          <w:szCs w:val="20"/>
        </w:rPr>
        <w:t>ოპიოიდური</w:t>
      </w:r>
      <w:r w:rsidRPr="006354B8">
        <w:rPr>
          <w:rFonts w:ascii="Sylfaen" w:hAnsi="Sylfaen"/>
          <w:sz w:val="20"/>
          <w:szCs w:val="20"/>
        </w:rPr>
        <w:t xml:space="preserve"> </w:t>
      </w:r>
      <w:r w:rsidRPr="006354B8">
        <w:rPr>
          <w:rFonts w:ascii="Sylfaen" w:hAnsi="Sylfaen" w:cs="Sylfaen"/>
          <w:sz w:val="20"/>
          <w:szCs w:val="20"/>
        </w:rPr>
        <w:t>აღკვეთის</w:t>
      </w:r>
      <w:r w:rsidRPr="006354B8">
        <w:rPr>
          <w:rFonts w:ascii="Sylfaen" w:hAnsi="Sylfaen"/>
          <w:sz w:val="20"/>
          <w:szCs w:val="20"/>
        </w:rPr>
        <w:t xml:space="preserve"> </w:t>
      </w:r>
      <w:r w:rsidRPr="006354B8">
        <w:rPr>
          <w:rFonts w:ascii="Sylfaen" w:hAnsi="Sylfaen" w:cs="Sylfaen"/>
          <w:sz w:val="20"/>
          <w:szCs w:val="20"/>
        </w:rPr>
        <w:t>სინდრომისას</w:t>
      </w:r>
      <w:r w:rsidRPr="006354B8">
        <w:rPr>
          <w:rFonts w:ascii="Sylfaen" w:hAnsi="Sylfaen"/>
          <w:sz w:val="20"/>
          <w:szCs w:val="20"/>
        </w:rPr>
        <w:t xml:space="preserve"> </w:t>
      </w:r>
      <w:r w:rsidRPr="006354B8">
        <w:rPr>
          <w:rFonts w:ascii="Sylfaen" w:hAnsi="Sylfaen" w:cs="Sylfaen"/>
          <w:sz w:val="20"/>
          <w:szCs w:val="20"/>
        </w:rPr>
        <w:t>მეთადონით</w:t>
      </w:r>
      <w:r w:rsidRPr="006354B8">
        <w:rPr>
          <w:rFonts w:ascii="Sylfaen" w:hAnsi="Sylfaen"/>
          <w:sz w:val="20"/>
          <w:szCs w:val="20"/>
        </w:rPr>
        <w:t xml:space="preserve"> </w:t>
      </w:r>
      <w:r w:rsidRPr="006354B8">
        <w:rPr>
          <w:rFonts w:ascii="Sylfaen" w:hAnsi="Sylfaen" w:cs="Sylfaen"/>
          <w:sz w:val="20"/>
          <w:szCs w:val="20"/>
        </w:rPr>
        <w:t>დეტოქსიკაციის</w:t>
      </w:r>
      <w:r w:rsidRPr="006354B8">
        <w:rPr>
          <w:rFonts w:ascii="Sylfaen" w:hAnsi="Sylfaen"/>
          <w:sz w:val="20"/>
          <w:szCs w:val="20"/>
        </w:rPr>
        <w:t xml:space="preserve"> </w:t>
      </w:r>
      <w:r w:rsidRPr="006354B8">
        <w:rPr>
          <w:rFonts w:ascii="Sylfaen" w:hAnsi="Sylfaen" w:cs="Sylfaen"/>
          <w:sz w:val="20"/>
          <w:szCs w:val="20"/>
        </w:rPr>
        <w:t>მართვა</w:t>
      </w:r>
      <w:r w:rsidRPr="006354B8">
        <w:rPr>
          <w:rFonts w:ascii="Sylfaen" w:hAnsi="Sylfaen"/>
          <w:sz w:val="20"/>
          <w:szCs w:val="20"/>
        </w:rPr>
        <w:t xml:space="preserve"> -</w:t>
      </w:r>
      <w:r w:rsidRPr="006354B8">
        <w:rPr>
          <w:rFonts w:ascii="Sylfaen" w:hAnsi="Sylfaen" w:cs="Sylfaen"/>
          <w:sz w:val="20"/>
          <w:szCs w:val="20"/>
        </w:rPr>
        <w:t>კლინიკური</w:t>
      </w:r>
      <w:r w:rsidRPr="006354B8">
        <w:rPr>
          <w:rFonts w:ascii="Sylfaen" w:hAnsi="Sylfaen"/>
          <w:sz w:val="20"/>
          <w:szCs w:val="20"/>
        </w:rPr>
        <w:t xml:space="preserve"> </w:t>
      </w:r>
      <w:r w:rsidRPr="006354B8">
        <w:rPr>
          <w:rFonts w:ascii="Sylfaen" w:hAnsi="Sylfaen" w:cs="Sylfaen"/>
          <w:sz w:val="20"/>
          <w:szCs w:val="20"/>
        </w:rPr>
        <w:t>მდგომარეობის</w:t>
      </w:r>
      <w:r w:rsidRPr="006354B8">
        <w:rPr>
          <w:rFonts w:ascii="Sylfaen" w:hAnsi="Sylfaen"/>
          <w:sz w:val="20"/>
          <w:szCs w:val="20"/>
        </w:rPr>
        <w:t xml:space="preserve"> </w:t>
      </w:r>
      <w:r w:rsidRPr="006354B8">
        <w:rPr>
          <w:rFonts w:ascii="Sylfaen" w:hAnsi="Sylfaen" w:cs="Sylfaen"/>
          <w:sz w:val="20"/>
          <w:szCs w:val="20"/>
        </w:rPr>
        <w:t>მართვის</w:t>
      </w:r>
      <w:r w:rsidRPr="006354B8">
        <w:rPr>
          <w:rFonts w:ascii="Sylfaen" w:hAnsi="Sylfaen"/>
          <w:sz w:val="20"/>
          <w:szCs w:val="20"/>
        </w:rPr>
        <w:t xml:space="preserve"> </w:t>
      </w:r>
      <w:r w:rsidRPr="006354B8">
        <w:rPr>
          <w:rFonts w:ascii="Sylfaen" w:hAnsi="Sylfaen" w:cs="Sylfaen"/>
          <w:sz w:val="20"/>
          <w:szCs w:val="20"/>
        </w:rPr>
        <w:t>სახელმწიფო</w:t>
      </w:r>
      <w:r w:rsidRPr="006354B8">
        <w:rPr>
          <w:rFonts w:ascii="Sylfaen" w:hAnsi="Sylfaen"/>
          <w:sz w:val="20"/>
          <w:szCs w:val="20"/>
        </w:rPr>
        <w:t xml:space="preserve"> </w:t>
      </w:r>
      <w:r w:rsidRPr="006354B8">
        <w:rPr>
          <w:rFonts w:ascii="Sylfaen" w:hAnsi="Sylfaen" w:cs="Sylfaen"/>
          <w:sz w:val="20"/>
          <w:szCs w:val="20"/>
        </w:rPr>
        <w:t>სტანდარტი</w:t>
      </w:r>
      <w:r w:rsidRPr="006354B8">
        <w:rPr>
          <w:rFonts w:ascii="Sylfaen" w:hAnsi="Sylfaen"/>
          <w:sz w:val="20"/>
          <w:szCs w:val="20"/>
        </w:rPr>
        <w:t xml:space="preserve"> (</w:t>
      </w:r>
      <w:r w:rsidRPr="006354B8">
        <w:rPr>
          <w:rFonts w:ascii="Sylfaen" w:hAnsi="Sylfaen" w:cs="Sylfaen"/>
          <w:sz w:val="20"/>
          <w:szCs w:val="20"/>
        </w:rPr>
        <w:t>პროტოკოლი</w:t>
      </w:r>
      <w:r w:rsidRPr="006354B8">
        <w:rPr>
          <w:rFonts w:ascii="Sylfaen" w:hAnsi="Sylfaen"/>
          <w:sz w:val="20"/>
          <w:szCs w:val="20"/>
        </w:rPr>
        <w:t xml:space="preserve">) </w:t>
      </w:r>
      <w:bookmarkStart w:id="0" w:name="_GoBack"/>
      <w:r w:rsidR="00A43EAD">
        <w:fldChar w:fldCharType="begin"/>
      </w:r>
      <w:r w:rsidR="00A43EAD">
        <w:instrText xml:space="preserve"> HYPERLINK "https://www.moh.gov.ge/uploads/guidelines/2017/05/31/ca6ac6634204fdd7f2fde8ce7cf4a8a9.pdf" </w:instrText>
      </w:r>
      <w:r w:rsidR="00A43EAD">
        <w:fldChar w:fldCharType="separate"/>
      </w:r>
      <w:r w:rsidRPr="006354B8">
        <w:rPr>
          <w:rStyle w:val="ae"/>
          <w:rFonts w:ascii="Sylfaen" w:eastAsia="Merriweather" w:hAnsi="Sylfaen" w:cs="Merriweather"/>
          <w:sz w:val="20"/>
          <w:szCs w:val="20"/>
        </w:rPr>
        <w:t>https://www.moh.gov.ge/uploads/guidelines/2017/05/31/ca6ac6634204fdd7f2fde8ce7cf4a8a9.pdf</w:t>
      </w:r>
      <w:r w:rsidR="00A43EAD">
        <w:rPr>
          <w:rStyle w:val="ae"/>
          <w:rFonts w:ascii="Sylfaen" w:eastAsia="Merriweather" w:hAnsi="Sylfaen" w:cs="Merriweather"/>
          <w:sz w:val="20"/>
          <w:szCs w:val="20"/>
        </w:rPr>
        <w:fldChar w:fldCharType="end"/>
      </w:r>
      <w:bookmarkEnd w:id="0"/>
    </w:p>
    <w:p w:rsidR="001D5E3E" w:rsidRPr="006354B8" w:rsidRDefault="001D5E3E" w:rsidP="005034AD">
      <w:pPr>
        <w:spacing w:after="0" w:line="240" w:lineRule="auto"/>
        <w:jc w:val="both"/>
        <w:rPr>
          <w:rFonts w:ascii="Sylfaen" w:eastAsia="Merriweather" w:hAnsi="Sylfaen" w:cs="Merriweather"/>
          <w:color w:val="auto"/>
          <w:sz w:val="20"/>
          <w:szCs w:val="20"/>
        </w:rPr>
      </w:pPr>
    </w:p>
    <w:p w:rsidR="006354B8" w:rsidRPr="00BF5FF3" w:rsidRDefault="006354B8" w:rsidP="006354B8">
      <w:pPr>
        <w:spacing w:before="120" w:after="160" w:line="240" w:lineRule="auto"/>
        <w:jc w:val="both"/>
        <w:rPr>
          <w:rFonts w:ascii="Sylfaen" w:eastAsia="Merriweather" w:hAnsi="Sylfaen" w:cs="Merriweather"/>
          <w:b/>
          <w:sz w:val="20"/>
          <w:szCs w:val="20"/>
        </w:rPr>
      </w:pPr>
      <w:r w:rsidRPr="00BF5FF3">
        <w:rPr>
          <w:rFonts w:ascii="Sylfaen" w:eastAsia="Merriweather" w:hAnsi="Sylfaen" w:cs="Merriweather"/>
          <w:b/>
          <w:sz w:val="20"/>
          <w:szCs w:val="20"/>
        </w:rPr>
        <w:t>მოდულის განმახორციელებელი:  იხ. დანართი 2</w:t>
      </w:r>
    </w:p>
    <w:p w:rsidR="006354B8" w:rsidRPr="00BF5FF3" w:rsidRDefault="006354B8" w:rsidP="006354B8">
      <w:pPr>
        <w:spacing w:after="160" w:line="240" w:lineRule="auto"/>
        <w:jc w:val="both"/>
        <w:rPr>
          <w:rFonts w:ascii="Sylfaen" w:eastAsia="Merriweather" w:hAnsi="Sylfaen" w:cs="Merriweather"/>
          <w:b/>
          <w:sz w:val="20"/>
          <w:szCs w:val="20"/>
        </w:rPr>
      </w:pPr>
      <w:r w:rsidRPr="00BF5FF3">
        <w:rPr>
          <w:rFonts w:ascii="Sylfaen" w:eastAsia="Merriweather" w:hAnsi="Sylfaen" w:cs="Merriweather"/>
          <w:b/>
          <w:sz w:val="20"/>
          <w:szCs w:val="20"/>
        </w:rPr>
        <w:t>მოდულის განხორციელების ადგილი:</w:t>
      </w:r>
    </w:p>
    <w:p w:rsidR="006354B8" w:rsidRPr="006354B8" w:rsidRDefault="006354B8" w:rsidP="00406050">
      <w:pPr>
        <w:pStyle w:val="aa"/>
        <w:numPr>
          <w:ilvl w:val="0"/>
          <w:numId w:val="19"/>
        </w:numPr>
        <w:spacing w:before="120" w:line="240" w:lineRule="auto"/>
        <w:jc w:val="both"/>
        <w:rPr>
          <w:rFonts w:ascii="Sylfaen" w:eastAsia="Merriweather" w:hAnsi="Sylfaen" w:cs="Merriweather"/>
          <w:color w:val="auto"/>
          <w:sz w:val="20"/>
          <w:szCs w:val="20"/>
        </w:rPr>
      </w:pPr>
      <w:r w:rsidRPr="006354B8">
        <w:rPr>
          <w:rFonts w:ascii="Sylfaen" w:eastAsia="Merriweather" w:hAnsi="Sylfaen" w:cs="Merriweather"/>
          <w:color w:val="auto"/>
          <w:sz w:val="20"/>
          <w:szCs w:val="20"/>
        </w:rPr>
        <w:t xml:space="preserve">შპს </w:t>
      </w:r>
      <w:r w:rsidR="00406050" w:rsidRPr="00406050">
        <w:rPr>
          <w:rFonts w:ascii="Sylfaen" w:eastAsia="Merriweather" w:hAnsi="Sylfaen" w:cs="Merriweather"/>
          <w:color w:val="auto"/>
          <w:sz w:val="20"/>
          <w:szCs w:val="20"/>
        </w:rPr>
        <w:t>ბათუმის სამედიცინო ცენტრი</w:t>
      </w:r>
    </w:p>
    <w:p w:rsidR="001D5E3E" w:rsidRPr="006354B8" w:rsidRDefault="001D5E3E" w:rsidP="005034AD">
      <w:pPr>
        <w:spacing w:after="0" w:line="240" w:lineRule="auto"/>
        <w:jc w:val="both"/>
        <w:rPr>
          <w:rFonts w:ascii="Sylfaen" w:eastAsia="Merriweather" w:hAnsi="Sylfaen" w:cs="Merriweather"/>
          <w:color w:val="auto"/>
          <w:sz w:val="20"/>
          <w:szCs w:val="20"/>
        </w:rPr>
      </w:pPr>
    </w:p>
    <w:sectPr w:rsidR="001D5E3E" w:rsidRPr="006354B8" w:rsidSect="00D626F5">
      <w:headerReference w:type="default" r:id="rId11"/>
      <w:footerReference w:type="default" r:id="rId12"/>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EAD" w:rsidRDefault="00A43EAD">
      <w:pPr>
        <w:spacing w:after="0" w:line="240" w:lineRule="auto"/>
      </w:pPr>
      <w:r>
        <w:separator/>
      </w:r>
    </w:p>
  </w:endnote>
  <w:endnote w:type="continuationSeparator" w:id="0">
    <w:p w:rsidR="00A43EAD" w:rsidRDefault="00A43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29" w:rsidRDefault="007E3A29">
    <w:pPr>
      <w:tabs>
        <w:tab w:val="center" w:pos="4680"/>
        <w:tab w:val="right" w:pos="9360"/>
      </w:tabs>
      <w:spacing w:after="0" w:line="240" w:lineRule="auto"/>
      <w:jc w:val="right"/>
    </w:pPr>
    <w:r>
      <w:fldChar w:fldCharType="begin"/>
    </w:r>
    <w:r>
      <w:instrText>PAGE</w:instrText>
    </w:r>
    <w:r>
      <w:fldChar w:fldCharType="separate"/>
    </w:r>
    <w:r w:rsidR="00171067">
      <w:rPr>
        <w:noProof/>
      </w:rPr>
      <w:t>40</w:t>
    </w:r>
    <w:r>
      <w:fldChar w:fldCharType="end"/>
    </w:r>
  </w:p>
  <w:p w:rsidR="007E3A29" w:rsidRDefault="007E3A29">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EAD" w:rsidRDefault="00A43EAD">
      <w:pPr>
        <w:spacing w:after="0" w:line="240" w:lineRule="auto"/>
      </w:pPr>
      <w:r>
        <w:separator/>
      </w:r>
    </w:p>
  </w:footnote>
  <w:footnote w:type="continuationSeparator" w:id="0">
    <w:p w:rsidR="00A43EAD" w:rsidRDefault="00A43EAD">
      <w:pPr>
        <w:spacing w:after="0" w:line="240" w:lineRule="auto"/>
      </w:pPr>
      <w:r>
        <w:continuationSeparator/>
      </w:r>
    </w:p>
  </w:footnote>
  <w:footnote w:id="1">
    <w:p w:rsidR="007E3A29" w:rsidRDefault="007E3A29" w:rsidP="00E54BAE">
      <w:pPr>
        <w:spacing w:after="0" w:line="240" w:lineRule="auto"/>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29" w:rsidRDefault="007E3A29">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2363"/>
    <w:multiLevelType w:val="multilevel"/>
    <w:tmpl w:val="AB241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4BE1D62"/>
    <w:multiLevelType w:val="hybridMultilevel"/>
    <w:tmpl w:val="CF8836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E6660F"/>
    <w:multiLevelType w:val="hybridMultilevel"/>
    <w:tmpl w:val="31DA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2F4737"/>
    <w:multiLevelType w:val="hybridMultilevel"/>
    <w:tmpl w:val="7B2E3A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980AB5"/>
    <w:multiLevelType w:val="multilevel"/>
    <w:tmpl w:val="D0668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nsid w:val="2EAE7A66"/>
    <w:multiLevelType w:val="multilevel"/>
    <w:tmpl w:val="FD9E52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41C14F91"/>
    <w:multiLevelType w:val="hybridMultilevel"/>
    <w:tmpl w:val="78E4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7A0BCA"/>
    <w:multiLevelType w:val="multilevel"/>
    <w:tmpl w:val="0A3852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B85662D"/>
    <w:multiLevelType w:val="multilevel"/>
    <w:tmpl w:val="3F88D1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4">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nsid w:val="61AC61D4"/>
    <w:multiLevelType w:val="hybridMultilevel"/>
    <w:tmpl w:val="95509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E037C3"/>
    <w:multiLevelType w:val="hybridMultilevel"/>
    <w:tmpl w:val="2A3EDBEE"/>
    <w:lvl w:ilvl="0" w:tplc="15943F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9C32BD4"/>
    <w:multiLevelType w:val="multilevel"/>
    <w:tmpl w:val="34528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8"/>
  </w:num>
  <w:num w:numId="2">
    <w:abstractNumId w:val="10"/>
  </w:num>
  <w:num w:numId="3">
    <w:abstractNumId w:val="11"/>
  </w:num>
  <w:num w:numId="4">
    <w:abstractNumId w:val="6"/>
  </w:num>
  <w:num w:numId="5">
    <w:abstractNumId w:val="0"/>
  </w:num>
  <w:num w:numId="6">
    <w:abstractNumId w:val="4"/>
  </w:num>
  <w:num w:numId="7">
    <w:abstractNumId w:val="2"/>
  </w:num>
  <w:num w:numId="8">
    <w:abstractNumId w:val="16"/>
  </w:num>
  <w:num w:numId="9">
    <w:abstractNumId w:val="8"/>
  </w:num>
  <w:num w:numId="10">
    <w:abstractNumId w:val="14"/>
  </w:num>
  <w:num w:numId="11">
    <w:abstractNumId w:val="13"/>
  </w:num>
  <w:num w:numId="12">
    <w:abstractNumId w:val="12"/>
  </w:num>
  <w:num w:numId="13">
    <w:abstractNumId w:val="5"/>
  </w:num>
  <w:num w:numId="14">
    <w:abstractNumId w:val="9"/>
  </w:num>
  <w:num w:numId="15">
    <w:abstractNumId w:val="7"/>
  </w:num>
  <w:num w:numId="16">
    <w:abstractNumId w:val="17"/>
  </w:num>
  <w:num w:numId="17">
    <w:abstractNumId w:val="15"/>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F1875"/>
    <w:rsid w:val="0005329D"/>
    <w:rsid w:val="000B142C"/>
    <w:rsid w:val="000F1875"/>
    <w:rsid w:val="000F35A8"/>
    <w:rsid w:val="00135BC2"/>
    <w:rsid w:val="001361B1"/>
    <w:rsid w:val="00171067"/>
    <w:rsid w:val="00176D2A"/>
    <w:rsid w:val="00181373"/>
    <w:rsid w:val="00190F48"/>
    <w:rsid w:val="001A314F"/>
    <w:rsid w:val="001D5E3E"/>
    <w:rsid w:val="0022783B"/>
    <w:rsid w:val="00252C5B"/>
    <w:rsid w:val="002621ED"/>
    <w:rsid w:val="002638B3"/>
    <w:rsid w:val="00265B77"/>
    <w:rsid w:val="00271264"/>
    <w:rsid w:val="002A50DF"/>
    <w:rsid w:val="002A5550"/>
    <w:rsid w:val="002F1E10"/>
    <w:rsid w:val="00327740"/>
    <w:rsid w:val="0034122B"/>
    <w:rsid w:val="003A23B1"/>
    <w:rsid w:val="003C313E"/>
    <w:rsid w:val="003D0806"/>
    <w:rsid w:val="0040141B"/>
    <w:rsid w:val="00406050"/>
    <w:rsid w:val="00407CA6"/>
    <w:rsid w:val="00411AFA"/>
    <w:rsid w:val="00426710"/>
    <w:rsid w:val="004819B0"/>
    <w:rsid w:val="004A5564"/>
    <w:rsid w:val="004E4C11"/>
    <w:rsid w:val="005034AD"/>
    <w:rsid w:val="005377CF"/>
    <w:rsid w:val="0055058C"/>
    <w:rsid w:val="005534C0"/>
    <w:rsid w:val="005A3428"/>
    <w:rsid w:val="005C5443"/>
    <w:rsid w:val="005E7A27"/>
    <w:rsid w:val="00607736"/>
    <w:rsid w:val="006354B8"/>
    <w:rsid w:val="00674113"/>
    <w:rsid w:val="00674B93"/>
    <w:rsid w:val="00691D21"/>
    <w:rsid w:val="006E2494"/>
    <w:rsid w:val="006E49E1"/>
    <w:rsid w:val="006F1526"/>
    <w:rsid w:val="006F2FEC"/>
    <w:rsid w:val="00735975"/>
    <w:rsid w:val="007361A3"/>
    <w:rsid w:val="00743E85"/>
    <w:rsid w:val="0076351C"/>
    <w:rsid w:val="007E3A29"/>
    <w:rsid w:val="007F697B"/>
    <w:rsid w:val="00841A32"/>
    <w:rsid w:val="0086683F"/>
    <w:rsid w:val="0088329A"/>
    <w:rsid w:val="008B7646"/>
    <w:rsid w:val="008D0457"/>
    <w:rsid w:val="009169F4"/>
    <w:rsid w:val="00931F62"/>
    <w:rsid w:val="0097034C"/>
    <w:rsid w:val="0099103E"/>
    <w:rsid w:val="009A47CC"/>
    <w:rsid w:val="009D77AF"/>
    <w:rsid w:val="009F70F5"/>
    <w:rsid w:val="00A068EC"/>
    <w:rsid w:val="00A35283"/>
    <w:rsid w:val="00A43EAD"/>
    <w:rsid w:val="00A47F51"/>
    <w:rsid w:val="00A6460E"/>
    <w:rsid w:val="00A73CF1"/>
    <w:rsid w:val="00A82DBE"/>
    <w:rsid w:val="00AB4719"/>
    <w:rsid w:val="00AD4BF5"/>
    <w:rsid w:val="00AE318C"/>
    <w:rsid w:val="00B00CD5"/>
    <w:rsid w:val="00B65734"/>
    <w:rsid w:val="00B733EC"/>
    <w:rsid w:val="00BF24D5"/>
    <w:rsid w:val="00C1514E"/>
    <w:rsid w:val="00C30F69"/>
    <w:rsid w:val="00C51967"/>
    <w:rsid w:val="00C83632"/>
    <w:rsid w:val="00CA3068"/>
    <w:rsid w:val="00CB45D8"/>
    <w:rsid w:val="00CC37EF"/>
    <w:rsid w:val="00CD086F"/>
    <w:rsid w:val="00CE1FAB"/>
    <w:rsid w:val="00CF169F"/>
    <w:rsid w:val="00D10E56"/>
    <w:rsid w:val="00D12CAA"/>
    <w:rsid w:val="00D160F6"/>
    <w:rsid w:val="00D17C4D"/>
    <w:rsid w:val="00D27634"/>
    <w:rsid w:val="00D36923"/>
    <w:rsid w:val="00D626F5"/>
    <w:rsid w:val="00D64275"/>
    <w:rsid w:val="00D8234E"/>
    <w:rsid w:val="00DA5A13"/>
    <w:rsid w:val="00DA6D42"/>
    <w:rsid w:val="00DB2B0E"/>
    <w:rsid w:val="00DB6677"/>
    <w:rsid w:val="00DD0E26"/>
    <w:rsid w:val="00DD77F7"/>
    <w:rsid w:val="00E46F98"/>
    <w:rsid w:val="00E54BAE"/>
    <w:rsid w:val="00E5595F"/>
    <w:rsid w:val="00E70C0C"/>
    <w:rsid w:val="00E7188E"/>
    <w:rsid w:val="00E85250"/>
    <w:rsid w:val="00EB7FDD"/>
    <w:rsid w:val="00ED0953"/>
    <w:rsid w:val="00EF28AB"/>
    <w:rsid w:val="00EF57B5"/>
    <w:rsid w:val="00EF66A5"/>
    <w:rsid w:val="00F05142"/>
    <w:rsid w:val="00F43656"/>
    <w:rsid w:val="00F552AB"/>
    <w:rsid w:val="00F57BC2"/>
    <w:rsid w:val="00F96FB5"/>
    <w:rsid w:val="00FB7AD6"/>
    <w:rsid w:val="00FD3235"/>
    <w:rsid w:val="00FD4EA1"/>
    <w:rsid w:val="00FD74C7"/>
    <w:rsid w:val="00FF51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626F5"/>
  </w:style>
  <w:style w:type="paragraph" w:styleId="1">
    <w:name w:val="heading 1"/>
    <w:basedOn w:val="a"/>
    <w:next w:val="a"/>
    <w:rsid w:val="00D626F5"/>
    <w:pPr>
      <w:keepNext/>
      <w:keepLines/>
      <w:spacing w:before="480" w:after="120"/>
      <w:outlineLvl w:val="0"/>
    </w:pPr>
    <w:rPr>
      <w:b/>
      <w:sz w:val="48"/>
      <w:szCs w:val="48"/>
    </w:rPr>
  </w:style>
  <w:style w:type="paragraph" w:styleId="2">
    <w:name w:val="heading 2"/>
    <w:basedOn w:val="a"/>
    <w:next w:val="a"/>
    <w:rsid w:val="00D626F5"/>
    <w:pPr>
      <w:keepNext/>
      <w:keepLines/>
      <w:spacing w:before="360" w:after="80"/>
      <w:outlineLvl w:val="1"/>
    </w:pPr>
    <w:rPr>
      <w:b/>
      <w:sz w:val="36"/>
      <w:szCs w:val="36"/>
    </w:rPr>
  </w:style>
  <w:style w:type="paragraph" w:styleId="3">
    <w:name w:val="heading 3"/>
    <w:basedOn w:val="a"/>
    <w:next w:val="a"/>
    <w:rsid w:val="00D626F5"/>
    <w:pPr>
      <w:keepNext/>
      <w:keepLines/>
      <w:spacing w:before="280" w:after="80"/>
      <w:outlineLvl w:val="2"/>
    </w:pPr>
    <w:rPr>
      <w:b/>
      <w:sz w:val="28"/>
      <w:szCs w:val="28"/>
    </w:rPr>
  </w:style>
  <w:style w:type="paragraph" w:styleId="4">
    <w:name w:val="heading 4"/>
    <w:basedOn w:val="a"/>
    <w:next w:val="a"/>
    <w:rsid w:val="00D626F5"/>
    <w:pPr>
      <w:keepNext/>
      <w:keepLines/>
      <w:spacing w:before="240" w:after="40"/>
      <w:outlineLvl w:val="3"/>
    </w:pPr>
    <w:rPr>
      <w:b/>
      <w:sz w:val="24"/>
      <w:szCs w:val="24"/>
    </w:rPr>
  </w:style>
  <w:style w:type="paragraph" w:styleId="5">
    <w:name w:val="heading 5"/>
    <w:basedOn w:val="a"/>
    <w:next w:val="a"/>
    <w:rsid w:val="00D626F5"/>
    <w:pPr>
      <w:spacing w:before="200" w:after="0" w:line="360" w:lineRule="auto"/>
      <w:outlineLvl w:val="4"/>
    </w:pPr>
    <w:rPr>
      <w:rFonts w:ascii="Arial" w:eastAsia="Arial" w:hAnsi="Arial" w:cs="Arial"/>
      <w:i/>
    </w:rPr>
  </w:style>
  <w:style w:type="paragraph" w:styleId="6">
    <w:name w:val="heading 6"/>
    <w:basedOn w:val="a"/>
    <w:next w:val="a"/>
    <w:rsid w:val="00D626F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D626F5"/>
    <w:pPr>
      <w:keepNext/>
      <w:keepLines/>
      <w:spacing w:before="480" w:after="120"/>
    </w:pPr>
    <w:rPr>
      <w:b/>
      <w:sz w:val="72"/>
      <w:szCs w:val="72"/>
    </w:rPr>
  </w:style>
  <w:style w:type="paragraph" w:styleId="a4">
    <w:name w:val="Subtitle"/>
    <w:basedOn w:val="a"/>
    <w:next w:val="a"/>
    <w:rsid w:val="00D626F5"/>
    <w:pPr>
      <w:keepNext/>
      <w:keepLines/>
      <w:spacing w:before="360" w:after="80"/>
    </w:pPr>
    <w:rPr>
      <w:rFonts w:ascii="Georgia" w:eastAsia="Georgia" w:hAnsi="Georgia" w:cs="Georgia"/>
      <w:i/>
      <w:color w:val="666666"/>
      <w:sz w:val="48"/>
      <w:szCs w:val="48"/>
    </w:rPr>
  </w:style>
  <w:style w:type="table" w:customStyle="1" w:styleId="a5">
    <w:basedOn w:val="a1"/>
    <w:rsid w:val="00D626F5"/>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D626F5"/>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D626F5"/>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D626F5"/>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D626F5"/>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271264"/>
    <w:pPr>
      <w:ind w:left="720"/>
      <w:contextualSpacing/>
    </w:pPr>
  </w:style>
  <w:style w:type="paragraph" w:styleId="ab">
    <w:name w:val="footnote text"/>
    <w:basedOn w:val="a"/>
    <w:link w:val="ac"/>
    <w:uiPriority w:val="99"/>
    <w:semiHidden/>
    <w:unhideWhenUsed/>
    <w:rsid w:val="00C51967"/>
    <w:pPr>
      <w:spacing w:after="0" w:line="240" w:lineRule="auto"/>
    </w:pPr>
    <w:rPr>
      <w:sz w:val="20"/>
      <w:szCs w:val="20"/>
    </w:rPr>
  </w:style>
  <w:style w:type="character" w:customStyle="1" w:styleId="ac">
    <w:name w:val="Текст сноски Знак"/>
    <w:basedOn w:val="a0"/>
    <w:link w:val="ab"/>
    <w:uiPriority w:val="99"/>
    <w:semiHidden/>
    <w:rsid w:val="00C51967"/>
    <w:rPr>
      <w:sz w:val="20"/>
      <w:szCs w:val="20"/>
    </w:rPr>
  </w:style>
  <w:style w:type="character" w:styleId="ad">
    <w:name w:val="footnote reference"/>
    <w:basedOn w:val="a0"/>
    <w:uiPriority w:val="99"/>
    <w:semiHidden/>
    <w:unhideWhenUsed/>
    <w:rsid w:val="00C51967"/>
    <w:rPr>
      <w:vertAlign w:val="superscript"/>
    </w:rPr>
  </w:style>
  <w:style w:type="character" w:styleId="ae">
    <w:name w:val="Hyperlink"/>
    <w:basedOn w:val="a0"/>
    <w:uiPriority w:val="99"/>
    <w:unhideWhenUsed/>
    <w:rsid w:val="006354B8"/>
    <w:rPr>
      <w:color w:val="0000FF" w:themeColor="hyperlink"/>
      <w:u w:val="single"/>
    </w:rPr>
  </w:style>
  <w:style w:type="paragraph" w:customStyle="1" w:styleId="m1912546278797266744gmail-msolistparagraph">
    <w:name w:val="m_1912546278797266744gmail-msolistparagraph"/>
    <w:basedOn w:val="a"/>
    <w:rsid w:val="006354B8"/>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340148">
      <w:bodyDiv w:val="1"/>
      <w:marLeft w:val="0"/>
      <w:marRight w:val="0"/>
      <w:marTop w:val="0"/>
      <w:marBottom w:val="0"/>
      <w:divBdr>
        <w:top w:val="none" w:sz="0" w:space="0" w:color="auto"/>
        <w:left w:val="none" w:sz="0" w:space="0" w:color="auto"/>
        <w:bottom w:val="none" w:sz="0" w:space="0" w:color="auto"/>
        <w:right w:val="none" w:sz="0" w:space="0" w:color="auto"/>
      </w:divBdr>
    </w:div>
    <w:div w:id="1226449865">
      <w:bodyDiv w:val="1"/>
      <w:marLeft w:val="0"/>
      <w:marRight w:val="0"/>
      <w:marTop w:val="0"/>
      <w:marBottom w:val="0"/>
      <w:divBdr>
        <w:top w:val="none" w:sz="0" w:space="0" w:color="auto"/>
        <w:left w:val="none" w:sz="0" w:space="0" w:color="auto"/>
        <w:bottom w:val="none" w:sz="0" w:space="0" w:color="auto"/>
        <w:right w:val="none" w:sz="0" w:space="0" w:color="auto"/>
      </w:divBdr>
    </w:div>
    <w:div w:id="1347096418">
      <w:bodyDiv w:val="1"/>
      <w:marLeft w:val="0"/>
      <w:marRight w:val="0"/>
      <w:marTop w:val="0"/>
      <w:marBottom w:val="0"/>
      <w:divBdr>
        <w:top w:val="none" w:sz="0" w:space="0" w:color="auto"/>
        <w:left w:val="none" w:sz="0" w:space="0" w:color="auto"/>
        <w:bottom w:val="none" w:sz="0" w:space="0" w:color="auto"/>
        <w:right w:val="none" w:sz="0" w:space="0" w:color="auto"/>
      </w:divBdr>
    </w:div>
    <w:div w:id="1599168251">
      <w:bodyDiv w:val="1"/>
      <w:marLeft w:val="0"/>
      <w:marRight w:val="0"/>
      <w:marTop w:val="0"/>
      <w:marBottom w:val="0"/>
      <w:divBdr>
        <w:top w:val="none" w:sz="0" w:space="0" w:color="auto"/>
        <w:left w:val="none" w:sz="0" w:space="0" w:color="auto"/>
        <w:bottom w:val="none" w:sz="0" w:space="0" w:color="auto"/>
        <w:right w:val="none" w:sz="0" w:space="0" w:color="auto"/>
      </w:divBdr>
    </w:div>
    <w:div w:id="1709257071">
      <w:bodyDiv w:val="1"/>
      <w:marLeft w:val="0"/>
      <w:marRight w:val="0"/>
      <w:marTop w:val="0"/>
      <w:marBottom w:val="0"/>
      <w:divBdr>
        <w:top w:val="none" w:sz="0" w:space="0" w:color="auto"/>
        <w:left w:val="none" w:sz="0" w:space="0" w:color="auto"/>
        <w:bottom w:val="none" w:sz="0" w:space="0" w:color="auto"/>
        <w:right w:val="none" w:sz="0" w:space="0" w:color="auto"/>
      </w:divBdr>
      <w:divsChild>
        <w:div w:id="1082600080">
          <w:marLeft w:val="0"/>
          <w:marRight w:val="0"/>
          <w:marTop w:val="0"/>
          <w:marBottom w:val="330"/>
          <w:divBdr>
            <w:top w:val="none" w:sz="0" w:space="0" w:color="auto"/>
            <w:left w:val="none" w:sz="0" w:space="0" w:color="auto"/>
            <w:bottom w:val="none" w:sz="0" w:space="0" w:color="auto"/>
            <w:right w:val="none" w:sz="0" w:space="0" w:color="auto"/>
          </w:divBdr>
        </w:div>
        <w:div w:id="1523008099">
          <w:marLeft w:val="0"/>
          <w:marRight w:val="0"/>
          <w:marTop w:val="0"/>
          <w:marBottom w:val="33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gfma.ge/documents/Phsikiatria.pdf" TargetMode="External"/><Relationship Id="rId4" Type="http://schemas.microsoft.com/office/2007/relationships/stylesWithEffects" Target="stylesWithEffects.xml"/><Relationship Id="rId9" Type="http://schemas.openxmlformats.org/officeDocument/2006/relationships/hyperlink" Target="http://vet.ge/wp-content/uploads/2015/12/studentis%20saxelmzgvanelo-saeqtno%20saqme.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1349E-7388-4D64-8381-C7BE6EDC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40</Pages>
  <Words>8336</Words>
  <Characters>47518</Characters>
  <Application>Microsoft Office Word</Application>
  <DocSecurity>0</DocSecurity>
  <Lines>395</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taliko-pc</cp:lastModifiedBy>
  <cp:revision>96</cp:revision>
  <dcterms:created xsi:type="dcterms:W3CDTF">2017-12-15T06:51:00Z</dcterms:created>
  <dcterms:modified xsi:type="dcterms:W3CDTF">2021-10-06T10:32:00Z</dcterms:modified>
</cp:coreProperties>
</file>